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E5C8" w14:textId="77777777" w:rsidR="000B3F5A" w:rsidRPr="00D91A25" w:rsidRDefault="002A3248">
      <w:pPr>
        <w:jc w:val="center"/>
        <w:rPr>
          <w:rFonts w:asciiTheme="minorHAnsi" w:eastAsia="Calibri" w:hAnsiTheme="minorHAnsi" w:cstheme="minorHAnsi"/>
          <w:b/>
        </w:rPr>
      </w:pPr>
      <w:r w:rsidRPr="00D91A25">
        <w:rPr>
          <w:rFonts w:asciiTheme="minorHAnsi" w:eastAsia="Calibri" w:hAnsiTheme="minorHAnsi" w:cstheme="minorHAnsi"/>
          <w:b/>
          <w:noProof/>
        </w:rPr>
        <w:drawing>
          <wp:inline distT="0" distB="0" distL="0" distR="0" wp14:anchorId="4EAF11D3" wp14:editId="2D4BB7ED">
            <wp:extent cx="991890" cy="14141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1890" cy="1414179"/>
                    </a:xfrm>
                    <a:prstGeom prst="rect">
                      <a:avLst/>
                    </a:prstGeom>
                    <a:ln/>
                  </pic:spPr>
                </pic:pic>
              </a:graphicData>
            </a:graphic>
          </wp:inline>
        </w:drawing>
      </w:r>
    </w:p>
    <w:p w14:paraId="5CBB0465" w14:textId="77777777" w:rsidR="000B3F5A" w:rsidRPr="00D91A25" w:rsidRDefault="000B3F5A">
      <w:pPr>
        <w:rPr>
          <w:rFonts w:asciiTheme="minorHAnsi" w:eastAsia="Calibri" w:hAnsiTheme="minorHAnsi" w:cstheme="minorHAnsi"/>
          <w:b/>
        </w:rPr>
      </w:pPr>
    </w:p>
    <w:p w14:paraId="0DA46F43" w14:textId="77777777" w:rsidR="000B3F5A" w:rsidRPr="00D91A25" w:rsidRDefault="000B3F5A">
      <w:pPr>
        <w:rPr>
          <w:rFonts w:asciiTheme="minorHAnsi" w:eastAsia="Calibri" w:hAnsiTheme="minorHAnsi" w:cstheme="minorHAnsi"/>
          <w:b/>
        </w:rPr>
      </w:pPr>
    </w:p>
    <w:p w14:paraId="784D0546" w14:textId="77777777" w:rsidR="000B3F5A" w:rsidRPr="00D91A25" w:rsidRDefault="000B3F5A" w:rsidP="00DF6548">
      <w:pPr>
        <w:pStyle w:val="Heading5"/>
        <w:numPr>
          <w:ilvl w:val="0"/>
          <w:numId w:val="0"/>
        </w:numPr>
        <w:ind w:left="3240"/>
        <w:rPr>
          <w:rFonts w:asciiTheme="minorHAnsi" w:eastAsia="Calibri" w:hAnsiTheme="minorHAnsi" w:cstheme="minorHAnsi"/>
        </w:rPr>
      </w:pPr>
    </w:p>
    <w:p w14:paraId="3DD04784" w14:textId="77777777" w:rsidR="000B3F5A" w:rsidRPr="00D91A25" w:rsidRDefault="002A3248" w:rsidP="004A4314">
      <w:pPr>
        <w:pStyle w:val="Heading5"/>
        <w:numPr>
          <w:ilvl w:val="0"/>
          <w:numId w:val="0"/>
        </w:numPr>
        <w:ind w:left="3960" w:firstLine="360"/>
        <w:jc w:val="left"/>
        <w:rPr>
          <w:rFonts w:asciiTheme="minorHAnsi" w:eastAsia="Calibri" w:hAnsiTheme="minorHAnsi" w:cstheme="minorHAnsi"/>
        </w:rPr>
      </w:pPr>
      <w:r w:rsidRPr="00D91A25">
        <w:rPr>
          <w:rFonts w:asciiTheme="minorHAnsi" w:eastAsia="Calibri" w:hAnsiTheme="minorHAnsi" w:cstheme="minorHAnsi"/>
        </w:rPr>
        <w:t>Job Description</w:t>
      </w:r>
    </w:p>
    <w:p w14:paraId="7A545ACE" w14:textId="77777777" w:rsidR="000B3F5A" w:rsidRPr="00D91A25" w:rsidRDefault="000B3F5A" w:rsidP="00DF6548">
      <w:pPr>
        <w:pStyle w:val="Heading5"/>
        <w:numPr>
          <w:ilvl w:val="0"/>
          <w:numId w:val="0"/>
        </w:numPr>
        <w:ind w:left="3240"/>
        <w:rPr>
          <w:rFonts w:asciiTheme="minorHAnsi" w:eastAsia="Calibri" w:hAnsiTheme="minorHAnsi" w:cstheme="minorHAnsi"/>
        </w:rPr>
      </w:pPr>
    </w:p>
    <w:p w14:paraId="112C9876" w14:textId="77777777" w:rsidR="000B3F5A" w:rsidRPr="00D91A25" w:rsidRDefault="002A3248" w:rsidP="00DF6548">
      <w:pPr>
        <w:pStyle w:val="Heading5"/>
        <w:numPr>
          <w:ilvl w:val="0"/>
          <w:numId w:val="0"/>
        </w:numPr>
        <w:jc w:val="left"/>
        <w:rPr>
          <w:rFonts w:asciiTheme="minorHAnsi" w:eastAsia="Calibri" w:hAnsiTheme="minorHAnsi" w:cstheme="minorHAnsi"/>
          <w:b w:val="0"/>
          <w:color w:val="000000"/>
        </w:rPr>
      </w:pPr>
      <w:r w:rsidRPr="00D91A25">
        <w:rPr>
          <w:rFonts w:asciiTheme="minorHAnsi" w:eastAsia="Calibri" w:hAnsiTheme="minorHAnsi" w:cstheme="minorHAnsi"/>
          <w:color w:val="000000"/>
        </w:rPr>
        <w:t>Position:</w:t>
      </w:r>
      <w:r w:rsidRPr="00D91A25">
        <w:rPr>
          <w:rFonts w:asciiTheme="minorHAnsi" w:eastAsia="Calibri" w:hAnsiTheme="minorHAnsi" w:cstheme="minorHAnsi"/>
          <w:b w:val="0"/>
          <w:color w:val="000000"/>
        </w:rPr>
        <w:t xml:space="preserve">  Associate - Communications</w:t>
      </w:r>
    </w:p>
    <w:p w14:paraId="76E191A6" w14:textId="77777777" w:rsidR="000B3F5A" w:rsidRPr="00D91A25" w:rsidRDefault="000B3F5A">
      <w:pPr>
        <w:rPr>
          <w:rFonts w:asciiTheme="minorHAnsi" w:eastAsia="Calibri" w:hAnsiTheme="minorHAnsi" w:cstheme="minorHAnsi"/>
        </w:rPr>
      </w:pPr>
    </w:p>
    <w:p w14:paraId="469D82A4" w14:textId="77777777"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b/>
          <w:color w:val="000000"/>
        </w:rPr>
        <w:t xml:space="preserve">Department: </w:t>
      </w:r>
      <w:r w:rsidRPr="00D91A25">
        <w:rPr>
          <w:rFonts w:asciiTheme="minorHAnsi" w:eastAsia="Calibri" w:hAnsiTheme="minorHAnsi" w:cstheme="minorHAnsi"/>
          <w:color w:val="000000"/>
        </w:rPr>
        <w:t>Communications</w:t>
      </w:r>
    </w:p>
    <w:p w14:paraId="23A9B8CD" w14:textId="77777777" w:rsidR="000B3F5A" w:rsidRPr="00D91A25" w:rsidRDefault="000B3F5A">
      <w:pPr>
        <w:rPr>
          <w:rFonts w:asciiTheme="minorHAnsi" w:eastAsia="Calibri" w:hAnsiTheme="minorHAnsi" w:cstheme="minorHAnsi"/>
          <w:color w:val="000000"/>
        </w:rPr>
      </w:pPr>
    </w:p>
    <w:p w14:paraId="4123678A" w14:textId="77777777"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b/>
          <w:color w:val="000000"/>
        </w:rPr>
        <w:t xml:space="preserve">Reporting to: </w:t>
      </w:r>
      <w:r w:rsidRPr="00D91A25">
        <w:rPr>
          <w:rFonts w:asciiTheme="minorHAnsi" w:eastAsia="Calibri" w:hAnsiTheme="minorHAnsi" w:cstheme="minorHAnsi"/>
          <w:color w:val="000000"/>
        </w:rPr>
        <w:t xml:space="preserve">Manager, Communications </w:t>
      </w:r>
      <w:bookmarkStart w:id="0" w:name="_GoBack"/>
      <w:bookmarkEnd w:id="0"/>
      <w:r w:rsidRPr="00D91A25">
        <w:rPr>
          <w:rFonts w:asciiTheme="minorHAnsi" w:eastAsia="Calibri" w:hAnsiTheme="minorHAnsi" w:cstheme="minorHAnsi"/>
          <w:color w:val="000000"/>
        </w:rPr>
        <w:t>and Resource Development</w:t>
      </w:r>
    </w:p>
    <w:p w14:paraId="0647F586" w14:textId="77777777" w:rsidR="000B3F5A" w:rsidRPr="00D91A25" w:rsidRDefault="000B3F5A">
      <w:pPr>
        <w:rPr>
          <w:rFonts w:asciiTheme="minorHAnsi" w:eastAsia="Calibri" w:hAnsiTheme="minorHAnsi" w:cstheme="minorHAnsi"/>
          <w:b/>
          <w:color w:val="000000"/>
        </w:rPr>
      </w:pPr>
    </w:p>
    <w:p w14:paraId="11A2C7BC" w14:textId="77777777"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b/>
          <w:color w:val="000000"/>
        </w:rPr>
        <w:t>Location:</w:t>
      </w:r>
      <w:r w:rsidRPr="00D91A25">
        <w:rPr>
          <w:rFonts w:asciiTheme="minorHAnsi" w:eastAsia="Calibri" w:hAnsiTheme="minorHAnsi" w:cstheme="minorHAnsi"/>
          <w:color w:val="000000"/>
        </w:rPr>
        <w:t xml:space="preserve"> New Delhi, India/ Remote</w:t>
      </w:r>
    </w:p>
    <w:p w14:paraId="2CD537A9" w14:textId="77777777" w:rsidR="000B3F5A" w:rsidRPr="00D91A25" w:rsidRDefault="000B3F5A">
      <w:pPr>
        <w:rPr>
          <w:rFonts w:asciiTheme="minorHAnsi" w:eastAsia="Calibri" w:hAnsiTheme="minorHAnsi" w:cstheme="minorHAnsi"/>
          <w:color w:val="000000"/>
        </w:rPr>
      </w:pPr>
    </w:p>
    <w:p w14:paraId="0AC5295C" w14:textId="77777777" w:rsidR="000B3F5A" w:rsidRPr="00D91A25" w:rsidRDefault="002A3248">
      <w:pPr>
        <w:rPr>
          <w:rFonts w:asciiTheme="minorHAnsi" w:eastAsia="Calibri" w:hAnsiTheme="minorHAnsi" w:cstheme="minorHAnsi"/>
          <w:b/>
          <w:color w:val="000000"/>
        </w:rPr>
      </w:pPr>
      <w:r w:rsidRPr="00D91A25">
        <w:rPr>
          <w:rFonts w:asciiTheme="minorHAnsi" w:eastAsia="Calibri" w:hAnsiTheme="minorHAnsi" w:cstheme="minorHAnsi"/>
          <w:b/>
          <w:color w:val="000000"/>
        </w:rPr>
        <w:t>Organizational Profile</w:t>
      </w:r>
    </w:p>
    <w:p w14:paraId="48D07587" w14:textId="77777777" w:rsidR="000B3F5A" w:rsidRPr="00D91A25" w:rsidRDefault="000B3F5A">
      <w:pPr>
        <w:rPr>
          <w:rFonts w:asciiTheme="minorHAnsi" w:eastAsia="Calibri" w:hAnsiTheme="minorHAnsi" w:cstheme="minorHAnsi"/>
          <w:b/>
          <w:color w:val="000000"/>
        </w:rPr>
      </w:pPr>
    </w:p>
    <w:p w14:paraId="0039A459" w14:textId="77777777"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color w:val="000000"/>
        </w:rPr>
        <w:t>Founded in 2000, CREA is an international feminist human rights organization based in New Delhi, India. It is one of the few international women's rights organizations based in the global South, led by Southern feminists, which works at the grassroots, national, regional, and international levels. Together with partners from a diverse range of human rights movements and networks, CREA works to advance the rights of women and girls, and the sexual and reproductive freedoms of all people. CREA advocates for positive social change through national and international fora, and provides training and learning opportunities to global activists and leaders through its Institutes.</w:t>
      </w:r>
    </w:p>
    <w:p w14:paraId="3E6297D0" w14:textId="77777777" w:rsidR="000B3F5A" w:rsidRPr="00D91A25" w:rsidRDefault="000B3F5A">
      <w:pPr>
        <w:rPr>
          <w:rFonts w:asciiTheme="minorHAnsi" w:eastAsia="Calibri" w:hAnsiTheme="minorHAnsi" w:cstheme="minorHAnsi"/>
          <w:b/>
        </w:rPr>
      </w:pPr>
    </w:p>
    <w:p w14:paraId="6766EA37" w14:textId="77777777" w:rsidR="000B3F5A" w:rsidRPr="00D91A25" w:rsidRDefault="002A3248">
      <w:pPr>
        <w:rPr>
          <w:rFonts w:asciiTheme="minorHAnsi" w:eastAsia="Calibri" w:hAnsiTheme="minorHAnsi" w:cstheme="minorHAnsi"/>
          <w:b/>
        </w:rPr>
      </w:pPr>
      <w:r w:rsidRPr="00D91A25">
        <w:rPr>
          <w:rFonts w:asciiTheme="minorHAnsi" w:eastAsia="Calibri" w:hAnsiTheme="minorHAnsi" w:cstheme="minorHAnsi"/>
          <w:b/>
        </w:rPr>
        <w:t>Overview</w:t>
      </w:r>
    </w:p>
    <w:p w14:paraId="72343E88" w14:textId="77777777" w:rsidR="000B3F5A" w:rsidRPr="00D91A25" w:rsidRDefault="000B3F5A">
      <w:pPr>
        <w:rPr>
          <w:rFonts w:asciiTheme="minorHAnsi" w:eastAsia="Calibri" w:hAnsiTheme="minorHAnsi" w:cstheme="minorHAnsi"/>
          <w:b/>
        </w:rPr>
      </w:pPr>
    </w:p>
    <w:p w14:paraId="594FDF97" w14:textId="12BBD3C4"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color w:val="000000"/>
        </w:rPr>
        <w:t>CREA is comfortable with complexity, and rejects binaries and hierarchies in their multiple forms. Our politics are radical and we seek to bring people</w:t>
      </w:r>
      <w:r w:rsidR="00DF6548" w:rsidRPr="00D91A25">
        <w:rPr>
          <w:rFonts w:asciiTheme="minorHAnsi" w:eastAsia="Calibri" w:hAnsiTheme="minorHAnsi" w:cstheme="minorHAnsi"/>
          <w:color w:val="000000"/>
        </w:rPr>
        <w:t>, particularly structurally excluded people,</w:t>
      </w:r>
      <w:r w:rsidRPr="00D91A25">
        <w:rPr>
          <w:rFonts w:asciiTheme="minorHAnsi" w:eastAsia="Calibri" w:hAnsiTheme="minorHAnsi" w:cstheme="minorHAnsi"/>
          <w:color w:val="000000"/>
        </w:rPr>
        <w:t xml:space="preserve"> into new spaces and movements through our convenings and our communications. </w:t>
      </w:r>
      <w:r w:rsidRPr="00D91A25">
        <w:rPr>
          <w:rFonts w:asciiTheme="minorHAnsi" w:eastAsia="Calibri" w:hAnsiTheme="minorHAnsi" w:cstheme="minorHAnsi"/>
          <w:b/>
          <w:color w:val="000000"/>
        </w:rPr>
        <w:t>Communicate</w:t>
      </w:r>
      <w:r w:rsidRPr="00D91A25">
        <w:rPr>
          <w:rFonts w:asciiTheme="minorHAnsi" w:eastAsia="Calibri" w:hAnsiTheme="minorHAnsi" w:cstheme="minorHAnsi"/>
          <w:color w:val="000000"/>
        </w:rPr>
        <w:t xml:space="preserve"> is one of the </w:t>
      </w:r>
      <w:hyperlink r:id="rId9">
        <w:r w:rsidRPr="00D91A25">
          <w:rPr>
            <w:rFonts w:asciiTheme="minorHAnsi" w:eastAsia="Calibri" w:hAnsiTheme="minorHAnsi" w:cstheme="minorHAnsi"/>
            <w:color w:val="0563C1"/>
            <w:u w:val="single"/>
          </w:rPr>
          <w:t>key strategies</w:t>
        </w:r>
      </w:hyperlink>
      <w:r w:rsidRPr="00D91A25">
        <w:rPr>
          <w:rFonts w:asciiTheme="minorHAnsi" w:eastAsia="Calibri" w:hAnsiTheme="minorHAnsi" w:cstheme="minorHAnsi"/>
          <w:color w:val="000000"/>
        </w:rPr>
        <w:t xml:space="preserve"> CREA </w:t>
      </w:r>
      <w:r w:rsidR="00DF6548" w:rsidRPr="00D91A25">
        <w:rPr>
          <w:rFonts w:asciiTheme="minorHAnsi" w:eastAsia="Calibri" w:hAnsiTheme="minorHAnsi" w:cstheme="minorHAnsi"/>
          <w:color w:val="000000"/>
        </w:rPr>
        <w:t xml:space="preserve">employs </w:t>
      </w:r>
      <w:r w:rsidRPr="00D91A25">
        <w:rPr>
          <w:rFonts w:asciiTheme="minorHAnsi" w:eastAsia="Calibri" w:hAnsiTheme="minorHAnsi" w:cstheme="minorHAnsi"/>
          <w:color w:val="000000"/>
        </w:rPr>
        <w:t xml:space="preserve">to further all its program goals. Communicating for CREA goes far beyond social media messaging. We grapple with the politics of the platforms we both use and create, think about who our audiences are and where they are located (both geographically and within movements), and we question how and why our communications support a just and peaceful world, where everyone realizes their autonomy, dignity and equality. </w:t>
      </w:r>
    </w:p>
    <w:p w14:paraId="68418B2E" w14:textId="77777777" w:rsidR="000B3F5A" w:rsidRPr="00D91A25" w:rsidRDefault="000B3F5A">
      <w:pPr>
        <w:rPr>
          <w:rFonts w:asciiTheme="minorHAnsi" w:eastAsia="Calibri" w:hAnsiTheme="minorHAnsi" w:cstheme="minorHAnsi"/>
          <w:color w:val="000000"/>
        </w:rPr>
      </w:pPr>
    </w:p>
    <w:p w14:paraId="3585500F" w14:textId="77777777" w:rsidR="000B3F5A" w:rsidRPr="00D91A25" w:rsidRDefault="002A3248">
      <w:pPr>
        <w:rPr>
          <w:rFonts w:asciiTheme="minorHAnsi" w:eastAsia="Calibri" w:hAnsiTheme="minorHAnsi" w:cstheme="minorHAnsi"/>
        </w:rPr>
      </w:pPr>
      <w:r w:rsidRPr="00D91A25">
        <w:rPr>
          <w:rFonts w:asciiTheme="minorHAnsi" w:eastAsia="Calibri" w:hAnsiTheme="minorHAnsi" w:cstheme="minorHAnsi"/>
          <w:color w:val="000000"/>
        </w:rPr>
        <w:t xml:space="preserve">Our communications are an extension of our politics and aim to amplify the voices of structurally excluded people. </w:t>
      </w:r>
      <w:r w:rsidRPr="00D91A25">
        <w:rPr>
          <w:rFonts w:asciiTheme="minorHAnsi" w:eastAsia="Calibri" w:hAnsiTheme="minorHAnsi" w:cstheme="minorHAnsi"/>
        </w:rPr>
        <w:t>The Associate – Communications will assist with CREA’s communications activities, especially related</w:t>
      </w:r>
      <w:r w:rsidRPr="00D91A25">
        <w:rPr>
          <w:rFonts w:asciiTheme="minorHAnsi" w:eastAsia="Calibri" w:hAnsiTheme="minorHAnsi" w:cstheme="minorHAnsi"/>
          <w:color w:val="000000"/>
        </w:rPr>
        <w:t xml:space="preserve"> </w:t>
      </w:r>
      <w:r w:rsidRPr="00D91A25">
        <w:rPr>
          <w:rFonts w:asciiTheme="minorHAnsi" w:eastAsia="Calibri" w:hAnsiTheme="minorHAnsi" w:cstheme="minorHAnsi"/>
        </w:rPr>
        <w:t xml:space="preserve">to external communications and social media. The Associate works to support CREA’s effective communications with targeted external audiences through multiple digital and offline channels in order </w:t>
      </w:r>
      <w:sdt>
        <w:sdtPr>
          <w:rPr>
            <w:rFonts w:asciiTheme="minorHAnsi" w:hAnsiTheme="minorHAnsi" w:cstheme="minorHAnsi"/>
          </w:rPr>
          <w:tag w:val="goog_rdk_1"/>
          <w:id w:val="1192113812"/>
        </w:sdtPr>
        <w:sdtEndPr/>
        <w:sdtContent>
          <w:r w:rsidRPr="00D91A25">
            <w:rPr>
              <w:rFonts w:asciiTheme="minorHAnsi" w:eastAsia="Calibri" w:hAnsiTheme="minorHAnsi" w:cstheme="minorHAnsi"/>
            </w:rPr>
            <w:t xml:space="preserve">to </w:t>
          </w:r>
        </w:sdtContent>
      </w:sdt>
      <w:r w:rsidRPr="00D91A25">
        <w:rPr>
          <w:rFonts w:asciiTheme="minorHAnsi" w:eastAsia="Calibri" w:hAnsiTheme="minorHAnsi" w:cstheme="minorHAnsi"/>
        </w:rPr>
        <w:t>assist in enhancing CREA’s reputation for quality publications and thoughtful messaging.</w:t>
      </w:r>
    </w:p>
    <w:p w14:paraId="565D1BF3" w14:textId="77777777" w:rsidR="000B3F5A" w:rsidRPr="00D91A25" w:rsidRDefault="000B3F5A">
      <w:pPr>
        <w:rPr>
          <w:rFonts w:asciiTheme="minorHAnsi" w:eastAsia="Calibri" w:hAnsiTheme="minorHAnsi" w:cstheme="minorHAnsi"/>
          <w:color w:val="000000"/>
        </w:rPr>
      </w:pPr>
    </w:p>
    <w:p w14:paraId="4D062493" w14:textId="77777777"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color w:val="000000"/>
        </w:rPr>
        <w:lastRenderedPageBreak/>
        <w:t xml:space="preserve">More importantly, CREA seeks a team member who will help us question what is means to be feminist communicators, and help translate new ideas into practice. </w:t>
      </w:r>
    </w:p>
    <w:p w14:paraId="7FB5F96F" w14:textId="77777777" w:rsidR="000B3F5A" w:rsidRPr="00D91A25" w:rsidRDefault="000B3F5A">
      <w:pPr>
        <w:rPr>
          <w:rFonts w:asciiTheme="minorHAnsi" w:eastAsia="Calibri" w:hAnsiTheme="minorHAnsi" w:cstheme="minorHAnsi"/>
        </w:rPr>
      </w:pPr>
    </w:p>
    <w:p w14:paraId="032F15F5" w14:textId="77777777" w:rsidR="000B3F5A" w:rsidRPr="00D91A25" w:rsidRDefault="002A3248">
      <w:pPr>
        <w:rPr>
          <w:rFonts w:asciiTheme="minorHAnsi" w:eastAsia="Calibri" w:hAnsiTheme="minorHAnsi" w:cstheme="minorHAnsi"/>
          <w:b/>
          <w:color w:val="000000"/>
        </w:rPr>
      </w:pPr>
      <w:r w:rsidRPr="00D91A25">
        <w:rPr>
          <w:rFonts w:asciiTheme="minorHAnsi" w:eastAsia="Calibri" w:hAnsiTheme="minorHAnsi" w:cstheme="minorHAnsi"/>
          <w:b/>
          <w:color w:val="000000"/>
        </w:rPr>
        <w:t>Scope and Responsibilities</w:t>
      </w:r>
    </w:p>
    <w:p w14:paraId="406A0A95" w14:textId="77777777"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color w:val="000000"/>
        </w:rPr>
        <w:t>The Communications Associate will work closely with the</w:t>
      </w:r>
      <w:r w:rsidRPr="00D91A25">
        <w:rPr>
          <w:rFonts w:asciiTheme="minorHAnsi" w:eastAsia="Calibri" w:hAnsiTheme="minorHAnsi" w:cstheme="minorHAnsi"/>
          <w:b/>
          <w:color w:val="000000"/>
        </w:rPr>
        <w:t xml:space="preserve"> Executive Director, Communications Manager, </w:t>
      </w:r>
      <w:r w:rsidRPr="00D91A25">
        <w:rPr>
          <w:rFonts w:asciiTheme="minorHAnsi" w:eastAsia="Calibri" w:hAnsiTheme="minorHAnsi" w:cstheme="minorHAnsi"/>
          <w:color w:val="000000"/>
        </w:rPr>
        <w:t>and</w:t>
      </w:r>
      <w:r w:rsidRPr="00D91A25">
        <w:rPr>
          <w:rFonts w:asciiTheme="minorHAnsi" w:eastAsia="Calibri" w:hAnsiTheme="minorHAnsi" w:cstheme="minorHAnsi"/>
          <w:b/>
          <w:color w:val="000000"/>
        </w:rPr>
        <w:t xml:space="preserve"> Programs and Innovations teams </w:t>
      </w:r>
      <w:r w:rsidRPr="00D91A25">
        <w:rPr>
          <w:rFonts w:asciiTheme="minorHAnsi" w:eastAsia="Calibri" w:hAnsiTheme="minorHAnsi" w:cstheme="minorHAnsi"/>
          <w:color w:val="000000"/>
        </w:rPr>
        <w:t>on the following:</w:t>
      </w:r>
    </w:p>
    <w:p w14:paraId="3F24C0E9" w14:textId="77777777" w:rsidR="000B3F5A" w:rsidRPr="00D91A25" w:rsidRDefault="000B3F5A">
      <w:pPr>
        <w:rPr>
          <w:rFonts w:asciiTheme="minorHAnsi" w:eastAsia="Calibri" w:hAnsiTheme="minorHAnsi" w:cstheme="minorHAnsi"/>
          <w:b/>
          <w:color w:val="000000"/>
        </w:rPr>
      </w:pPr>
    </w:p>
    <w:p w14:paraId="00097FC4" w14:textId="77777777" w:rsidR="000B3F5A" w:rsidRPr="00D91A25" w:rsidRDefault="002A3248">
      <w:pPr>
        <w:rPr>
          <w:rFonts w:asciiTheme="minorHAnsi" w:eastAsia="Calibri" w:hAnsiTheme="minorHAnsi" w:cstheme="minorHAnsi"/>
          <w:color w:val="000000"/>
        </w:rPr>
      </w:pPr>
      <w:r w:rsidRPr="00D91A25">
        <w:rPr>
          <w:rFonts w:asciiTheme="minorHAnsi" w:eastAsia="Calibri" w:hAnsiTheme="minorHAnsi" w:cstheme="minorHAnsi"/>
          <w:b/>
          <w:color w:val="000000"/>
        </w:rPr>
        <w:t>Support Communications strategies and activities</w:t>
      </w:r>
      <w:r w:rsidRPr="00D91A25">
        <w:rPr>
          <w:rFonts w:asciiTheme="minorHAnsi" w:eastAsia="Calibri" w:hAnsiTheme="minorHAnsi" w:cstheme="minorHAnsi"/>
          <w:color w:val="000000"/>
        </w:rPr>
        <w:tab/>
      </w:r>
    </w:p>
    <w:p w14:paraId="077742DF" w14:textId="0ADD735C" w:rsidR="000B3F5A" w:rsidRPr="00D91A25" w:rsidRDefault="002A3248">
      <w:pPr>
        <w:numPr>
          <w:ilvl w:val="0"/>
          <w:numId w:val="6"/>
        </w:numPr>
        <w:rPr>
          <w:rFonts w:asciiTheme="minorHAnsi" w:eastAsia="Calibri" w:hAnsiTheme="minorHAnsi" w:cstheme="minorHAnsi"/>
          <w:color w:val="000000"/>
        </w:rPr>
      </w:pPr>
      <w:r w:rsidRPr="00D91A25">
        <w:rPr>
          <w:rFonts w:asciiTheme="minorHAnsi" w:eastAsia="Calibri" w:hAnsiTheme="minorHAnsi" w:cstheme="minorHAnsi"/>
          <w:color w:val="000000"/>
        </w:rPr>
        <w:t>Works closely with Manager - Communications to implement communications activities that advance CREA's vision, mission, strategic initiatives and programs in creative ways.</w:t>
      </w:r>
    </w:p>
    <w:p w14:paraId="054D0F20" w14:textId="77777777" w:rsidR="000B3F5A" w:rsidRPr="00D91A25" w:rsidRDefault="002A3248">
      <w:pPr>
        <w:widowControl w:val="0"/>
        <w:numPr>
          <w:ilvl w:val="0"/>
          <w:numId w:val="6"/>
        </w:numPr>
        <w:pBdr>
          <w:top w:val="nil"/>
          <w:left w:val="nil"/>
          <w:bottom w:val="nil"/>
          <w:right w:val="nil"/>
          <w:between w:val="nil"/>
        </w:pBdr>
        <w:tabs>
          <w:tab w:val="left" w:pos="220"/>
        </w:tabs>
        <w:rPr>
          <w:rFonts w:asciiTheme="minorHAnsi" w:eastAsia="Calibri" w:hAnsiTheme="minorHAnsi" w:cstheme="minorHAnsi"/>
          <w:color w:val="1A1718"/>
        </w:rPr>
      </w:pPr>
      <w:r w:rsidRPr="00D91A25">
        <w:rPr>
          <w:rFonts w:asciiTheme="minorHAnsi" w:eastAsia="Calibri" w:hAnsiTheme="minorHAnsi" w:cstheme="minorHAnsi"/>
          <w:color w:val="1A1718"/>
        </w:rPr>
        <w:t>Assists in implementing CREA’s visual identity as per guideline</w:t>
      </w:r>
      <w:sdt>
        <w:sdtPr>
          <w:rPr>
            <w:rFonts w:asciiTheme="minorHAnsi" w:hAnsiTheme="minorHAnsi" w:cstheme="minorHAnsi"/>
          </w:rPr>
          <w:tag w:val="goog_rdk_2"/>
          <w:id w:val="787090696"/>
        </w:sdtPr>
        <w:sdtEndPr/>
        <w:sdtContent>
          <w:r w:rsidRPr="00D91A25">
            <w:rPr>
              <w:rFonts w:asciiTheme="minorHAnsi" w:eastAsia="Calibri" w:hAnsiTheme="minorHAnsi" w:cstheme="minorHAnsi"/>
              <w:color w:val="1A1718"/>
            </w:rPr>
            <w:t>s</w:t>
          </w:r>
        </w:sdtContent>
      </w:sdt>
      <w:r w:rsidRPr="00D91A25">
        <w:rPr>
          <w:rFonts w:asciiTheme="minorHAnsi" w:eastAsia="Calibri" w:hAnsiTheme="minorHAnsi" w:cstheme="minorHAnsi"/>
          <w:color w:val="1A1718"/>
        </w:rPr>
        <w:t xml:space="preserve"> (usage of logos, colors, fonts, design aesthetics across different publication</w:t>
      </w:r>
      <w:sdt>
        <w:sdtPr>
          <w:rPr>
            <w:rFonts w:asciiTheme="minorHAnsi" w:hAnsiTheme="minorHAnsi" w:cstheme="minorHAnsi"/>
          </w:rPr>
          <w:tag w:val="goog_rdk_3"/>
          <w:id w:val="783850392"/>
        </w:sdtPr>
        <w:sdtEndPr/>
        <w:sdtContent>
          <w:r w:rsidRPr="00D91A25">
            <w:rPr>
              <w:rFonts w:asciiTheme="minorHAnsi" w:eastAsia="Calibri" w:hAnsiTheme="minorHAnsi" w:cstheme="minorHAnsi"/>
              <w:color w:val="1A1718"/>
            </w:rPr>
            <w:t>s</w:t>
          </w:r>
        </w:sdtContent>
      </w:sdt>
      <w:r w:rsidRPr="00D91A25">
        <w:rPr>
          <w:rFonts w:asciiTheme="minorHAnsi" w:eastAsia="Calibri" w:hAnsiTheme="minorHAnsi" w:cstheme="minorHAnsi"/>
          <w:color w:val="1A1718"/>
        </w:rPr>
        <w:t>, reports, emailers, invites, announcements and other communication material).</w:t>
      </w:r>
    </w:p>
    <w:p w14:paraId="784A02E6" w14:textId="77777777" w:rsidR="000B3F5A" w:rsidRPr="00D91A25" w:rsidRDefault="002A3248">
      <w:pPr>
        <w:numPr>
          <w:ilvl w:val="0"/>
          <w:numId w:val="6"/>
        </w:numPr>
        <w:rPr>
          <w:rFonts w:asciiTheme="minorHAnsi" w:eastAsia="Calibri" w:hAnsiTheme="minorHAnsi" w:cstheme="minorHAnsi"/>
          <w:color w:val="000000"/>
        </w:rPr>
      </w:pPr>
      <w:r w:rsidRPr="00D91A25">
        <w:rPr>
          <w:rFonts w:asciiTheme="minorHAnsi" w:eastAsia="Calibri" w:hAnsiTheme="minorHAnsi" w:cstheme="minorHAnsi"/>
          <w:color w:val="000000"/>
        </w:rPr>
        <w:t>Helps build the capacity of staff and partners in communication and social media to support CREA to achieve program and advocacy goals.</w:t>
      </w:r>
    </w:p>
    <w:p w14:paraId="4A5E3C1E" w14:textId="77777777" w:rsidR="000B3F5A" w:rsidRPr="00D91A25" w:rsidRDefault="002A3248">
      <w:pPr>
        <w:widowControl w:val="0"/>
        <w:numPr>
          <w:ilvl w:val="0"/>
          <w:numId w:val="6"/>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Liaises with different teams to collect information / data to develop various communication products.</w:t>
      </w:r>
    </w:p>
    <w:p w14:paraId="1C351767" w14:textId="77777777" w:rsidR="000B3F5A" w:rsidRPr="00D91A25" w:rsidRDefault="002A3248">
      <w:pPr>
        <w:widowControl w:val="0"/>
        <w:numPr>
          <w:ilvl w:val="0"/>
          <w:numId w:val="6"/>
        </w:numPr>
        <w:pBdr>
          <w:top w:val="nil"/>
          <w:left w:val="nil"/>
          <w:bottom w:val="nil"/>
          <w:right w:val="nil"/>
          <w:between w:val="nil"/>
        </w:pBdr>
        <w:tabs>
          <w:tab w:val="left" w:pos="220"/>
        </w:tabs>
        <w:rPr>
          <w:rFonts w:asciiTheme="minorHAnsi" w:eastAsia="Calibri" w:hAnsiTheme="minorHAnsi" w:cstheme="minorHAnsi"/>
          <w:color w:val="1A1718"/>
        </w:rPr>
      </w:pPr>
      <w:r w:rsidRPr="00D91A25">
        <w:rPr>
          <w:rFonts w:asciiTheme="minorHAnsi" w:eastAsia="Calibri" w:hAnsiTheme="minorHAnsi" w:cstheme="minorHAnsi"/>
          <w:color w:val="1A1718"/>
        </w:rPr>
        <w:t>Supports communication needs for all organizational level events, campaigns, workshops, meetings, conferences</w:t>
      </w:r>
      <w:sdt>
        <w:sdtPr>
          <w:rPr>
            <w:rFonts w:asciiTheme="minorHAnsi" w:hAnsiTheme="minorHAnsi" w:cstheme="minorHAnsi"/>
          </w:rPr>
          <w:tag w:val="goog_rdk_4"/>
          <w:id w:val="1954898928"/>
        </w:sdtPr>
        <w:sdtEndPr/>
        <w:sdtContent>
          <w:r w:rsidRPr="00D91A25">
            <w:rPr>
              <w:rFonts w:asciiTheme="minorHAnsi" w:eastAsia="Calibri" w:hAnsiTheme="minorHAnsi" w:cstheme="minorHAnsi"/>
              <w:color w:val="1A1718"/>
            </w:rPr>
            <w:t>,</w:t>
          </w:r>
        </w:sdtContent>
      </w:sdt>
      <w:r w:rsidRPr="00D91A25">
        <w:rPr>
          <w:rFonts w:asciiTheme="minorHAnsi" w:eastAsia="Calibri" w:hAnsiTheme="minorHAnsi" w:cstheme="minorHAnsi"/>
          <w:color w:val="1A1718"/>
        </w:rPr>
        <w:t xml:space="preserve"> etc.</w:t>
      </w:r>
    </w:p>
    <w:p w14:paraId="3BCF8F5A" w14:textId="77777777" w:rsidR="000B3F5A" w:rsidRPr="00D91A25" w:rsidRDefault="000B3F5A">
      <w:pPr>
        <w:rPr>
          <w:rFonts w:asciiTheme="minorHAnsi" w:eastAsia="Calibri" w:hAnsiTheme="minorHAnsi" w:cstheme="minorHAnsi"/>
          <w:color w:val="000000"/>
        </w:rPr>
      </w:pPr>
      <w:bookmarkStart w:id="1" w:name="_heading=h.gjdgxs" w:colFirst="0" w:colLast="0"/>
      <w:bookmarkEnd w:id="1"/>
    </w:p>
    <w:p w14:paraId="24BB4DBB" w14:textId="77777777" w:rsidR="000B3F5A" w:rsidRPr="00D91A25" w:rsidRDefault="002A3248">
      <w:pPr>
        <w:widowControl w:val="0"/>
        <w:shd w:val="clear" w:color="auto" w:fill="FFFFFF"/>
        <w:rPr>
          <w:rFonts w:asciiTheme="minorHAnsi" w:eastAsia="Calibri" w:hAnsiTheme="minorHAnsi" w:cstheme="minorHAnsi"/>
          <w:b/>
          <w:color w:val="000000"/>
        </w:rPr>
      </w:pPr>
      <w:r w:rsidRPr="00D91A25">
        <w:rPr>
          <w:rFonts w:asciiTheme="minorHAnsi" w:eastAsia="Calibri" w:hAnsiTheme="minorHAnsi" w:cstheme="minorHAnsi"/>
          <w:b/>
          <w:color w:val="000000"/>
        </w:rPr>
        <w:t xml:space="preserve">Social Media </w:t>
      </w:r>
    </w:p>
    <w:p w14:paraId="40A1D733" w14:textId="5DE95408" w:rsidR="000B3F5A" w:rsidRPr="00D91A25" w:rsidRDefault="002A3248">
      <w:pPr>
        <w:widowControl w:val="0"/>
        <w:numPr>
          <w:ilvl w:val="0"/>
          <w:numId w:val="1"/>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Work</w:t>
      </w:r>
      <w:sdt>
        <w:sdtPr>
          <w:rPr>
            <w:rFonts w:asciiTheme="minorHAnsi" w:hAnsiTheme="minorHAnsi" w:cstheme="minorHAnsi"/>
          </w:rPr>
          <w:tag w:val="goog_rdk_5"/>
          <w:id w:val="1104230553"/>
        </w:sdtPr>
        <w:sdtEndPr/>
        <w:sdtContent>
          <w:r w:rsidRPr="00D91A25">
            <w:rPr>
              <w:rFonts w:asciiTheme="minorHAnsi" w:eastAsia="Calibri" w:hAnsiTheme="minorHAnsi" w:cstheme="minorHAnsi"/>
              <w:color w:val="000000"/>
            </w:rPr>
            <w:t>s</w:t>
          </w:r>
        </w:sdtContent>
      </w:sdt>
      <w:r w:rsidR="00DF6548" w:rsidRPr="00D91A25">
        <w:rPr>
          <w:rFonts w:asciiTheme="minorHAnsi" w:hAnsiTheme="minorHAnsi" w:cstheme="minorHAnsi"/>
        </w:rPr>
        <w:t xml:space="preserve"> </w:t>
      </w:r>
      <w:r w:rsidRPr="00D91A25">
        <w:rPr>
          <w:rFonts w:asciiTheme="minorHAnsi" w:eastAsia="Calibri" w:hAnsiTheme="minorHAnsi" w:cstheme="minorHAnsi"/>
          <w:color w:val="000000"/>
        </w:rPr>
        <w:t>closely with</w:t>
      </w:r>
      <w:r w:rsidR="00DF6548" w:rsidRPr="00D91A25">
        <w:rPr>
          <w:rFonts w:asciiTheme="minorHAnsi" w:hAnsiTheme="minorHAnsi" w:cstheme="minorHAnsi"/>
        </w:rPr>
        <w:t xml:space="preserve"> </w:t>
      </w:r>
      <w:sdt>
        <w:sdtPr>
          <w:rPr>
            <w:rFonts w:asciiTheme="minorHAnsi" w:hAnsiTheme="minorHAnsi" w:cstheme="minorHAnsi"/>
          </w:rPr>
          <w:tag w:val="goog_rdk_8"/>
          <w:id w:val="1409039900"/>
        </w:sdtPr>
        <w:sdtEndPr/>
        <w:sdtContent>
          <w:r w:rsidRPr="00D91A25">
            <w:rPr>
              <w:rFonts w:asciiTheme="minorHAnsi" w:eastAsia="Calibri" w:hAnsiTheme="minorHAnsi" w:cstheme="minorHAnsi"/>
              <w:color w:val="000000"/>
            </w:rPr>
            <w:t>P</w:t>
          </w:r>
        </w:sdtContent>
      </w:sdt>
      <w:r w:rsidRPr="00D91A25">
        <w:rPr>
          <w:rFonts w:asciiTheme="minorHAnsi" w:eastAsia="Calibri" w:hAnsiTheme="minorHAnsi" w:cstheme="minorHAnsi"/>
          <w:color w:val="000000"/>
        </w:rPr>
        <w:t>rograms and Innovations teams</w:t>
      </w:r>
      <w:r w:rsidRPr="00D91A25">
        <w:rPr>
          <w:rFonts w:asciiTheme="minorHAnsi" w:eastAsia="Calibri" w:hAnsiTheme="minorHAnsi" w:cstheme="minorHAnsi"/>
          <w:b/>
          <w:color w:val="000000"/>
        </w:rPr>
        <w:t xml:space="preserve"> </w:t>
      </w:r>
      <w:r w:rsidRPr="00D91A25">
        <w:rPr>
          <w:rFonts w:asciiTheme="minorHAnsi" w:eastAsia="Calibri" w:hAnsiTheme="minorHAnsi" w:cstheme="minorHAnsi"/>
          <w:color w:val="000000"/>
        </w:rPr>
        <w:t xml:space="preserve">the Associate will support campaigns to amplify CREA’s politics and expand the organization’s reach and impact </w:t>
      </w:r>
      <w:sdt>
        <w:sdtPr>
          <w:rPr>
            <w:rFonts w:asciiTheme="minorHAnsi" w:hAnsiTheme="minorHAnsi" w:cstheme="minorHAnsi"/>
          </w:rPr>
          <w:tag w:val="goog_rdk_9"/>
          <w:id w:val="260880380"/>
        </w:sdtPr>
        <w:sdtEndPr/>
        <w:sdtContent>
          <w:r w:rsidRPr="00D91A25">
            <w:rPr>
              <w:rFonts w:asciiTheme="minorHAnsi" w:eastAsia="Calibri" w:hAnsiTheme="minorHAnsi" w:cstheme="minorHAnsi"/>
              <w:color w:val="000000"/>
            </w:rPr>
            <w:t>o</w:t>
          </w:r>
        </w:sdtContent>
      </w:sdt>
      <w:r w:rsidRPr="00D91A25">
        <w:rPr>
          <w:rFonts w:asciiTheme="minorHAnsi" w:eastAsia="Calibri" w:hAnsiTheme="minorHAnsi" w:cstheme="minorHAnsi"/>
          <w:color w:val="000000"/>
        </w:rPr>
        <w:t>n social media.</w:t>
      </w:r>
    </w:p>
    <w:p w14:paraId="1BC99852" w14:textId="77777777" w:rsidR="000B3F5A" w:rsidRPr="00D91A25" w:rsidRDefault="002A3248">
      <w:pPr>
        <w:widowControl w:val="0"/>
        <w:numPr>
          <w:ilvl w:val="0"/>
          <w:numId w:val="1"/>
        </w:numPr>
        <w:pBdr>
          <w:top w:val="nil"/>
          <w:left w:val="nil"/>
          <w:bottom w:val="nil"/>
          <w:right w:val="nil"/>
          <w:between w:val="nil"/>
        </w:pBdr>
        <w:tabs>
          <w:tab w:val="left" w:pos="220"/>
        </w:tabs>
        <w:rPr>
          <w:rFonts w:asciiTheme="minorHAnsi" w:eastAsia="Calibri" w:hAnsiTheme="minorHAnsi" w:cstheme="minorHAnsi"/>
          <w:color w:val="1A1718"/>
        </w:rPr>
      </w:pPr>
      <w:r w:rsidRPr="00D91A25">
        <w:rPr>
          <w:rFonts w:asciiTheme="minorHAnsi" w:eastAsia="Calibri" w:hAnsiTheme="minorHAnsi" w:cstheme="minorHAnsi"/>
          <w:color w:val="1A1718"/>
        </w:rPr>
        <w:t>Post regular, ongoing online content updates based on program developments (announcements, article links, stories, news and events</w:t>
      </w:r>
      <w:sdt>
        <w:sdtPr>
          <w:rPr>
            <w:rFonts w:asciiTheme="minorHAnsi" w:hAnsiTheme="minorHAnsi" w:cstheme="minorHAnsi"/>
          </w:rPr>
          <w:tag w:val="goog_rdk_11"/>
          <w:id w:val="357780967"/>
        </w:sdtPr>
        <w:sdtEndPr/>
        <w:sdtContent>
          <w:r w:rsidRPr="00D91A25">
            <w:rPr>
              <w:rFonts w:asciiTheme="minorHAnsi" w:eastAsia="Calibri" w:hAnsiTheme="minorHAnsi" w:cstheme="minorHAnsi"/>
              <w:color w:val="1A1718"/>
            </w:rPr>
            <w:t>,</w:t>
          </w:r>
        </w:sdtContent>
      </w:sdt>
      <w:r w:rsidRPr="00D91A25">
        <w:rPr>
          <w:rFonts w:asciiTheme="minorHAnsi" w:eastAsia="Calibri" w:hAnsiTheme="minorHAnsi" w:cstheme="minorHAnsi"/>
          <w:color w:val="1A1718"/>
        </w:rPr>
        <w:t xml:space="preserve"> etc</w:t>
      </w:r>
      <w:sdt>
        <w:sdtPr>
          <w:rPr>
            <w:rFonts w:asciiTheme="minorHAnsi" w:hAnsiTheme="minorHAnsi" w:cstheme="minorHAnsi"/>
          </w:rPr>
          <w:tag w:val="goog_rdk_12"/>
          <w:id w:val="-237176003"/>
        </w:sdtPr>
        <w:sdtEndPr/>
        <w:sdtContent>
          <w:r w:rsidRPr="00D91A25">
            <w:rPr>
              <w:rFonts w:asciiTheme="minorHAnsi" w:eastAsia="Calibri" w:hAnsiTheme="minorHAnsi" w:cstheme="minorHAnsi"/>
              <w:color w:val="1A1718"/>
            </w:rPr>
            <w:t>.</w:t>
          </w:r>
        </w:sdtContent>
      </w:sdt>
      <w:r w:rsidRPr="00D91A25">
        <w:rPr>
          <w:rFonts w:asciiTheme="minorHAnsi" w:eastAsia="Calibri" w:hAnsiTheme="minorHAnsi" w:cstheme="minorHAnsi"/>
          <w:color w:val="1A1718"/>
        </w:rPr>
        <w:t>) on various communication channels to increase visibility of CREA’s work and its impact.</w:t>
      </w:r>
    </w:p>
    <w:p w14:paraId="1FE53EA2" w14:textId="77777777" w:rsidR="000B3F5A" w:rsidRPr="00D91A25" w:rsidRDefault="002A3248">
      <w:pPr>
        <w:widowControl w:val="0"/>
        <w:numPr>
          <w:ilvl w:val="0"/>
          <w:numId w:val="1"/>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Assists in the management of multiple social media channels, including Facebook, Twitter, Instagram, YouTube and other emerging social media channels.</w:t>
      </w:r>
    </w:p>
    <w:p w14:paraId="38A09336" w14:textId="77777777" w:rsidR="000B3F5A" w:rsidRPr="00D91A25" w:rsidRDefault="002A3248">
      <w:pPr>
        <w:widowControl w:val="0"/>
        <w:numPr>
          <w:ilvl w:val="0"/>
          <w:numId w:val="1"/>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 xml:space="preserve">Supports and builds digital media relations and partnerships. </w:t>
      </w:r>
    </w:p>
    <w:p w14:paraId="033C479A" w14:textId="77777777" w:rsidR="000B3F5A" w:rsidRPr="00D91A25" w:rsidRDefault="000B3F5A">
      <w:pPr>
        <w:widowControl w:val="0"/>
        <w:shd w:val="clear" w:color="auto" w:fill="FFFFFF"/>
        <w:rPr>
          <w:rFonts w:asciiTheme="minorHAnsi" w:eastAsia="Calibri" w:hAnsiTheme="minorHAnsi" w:cstheme="minorHAnsi"/>
          <w:color w:val="000000"/>
        </w:rPr>
      </w:pPr>
    </w:p>
    <w:p w14:paraId="3A938F46" w14:textId="77777777" w:rsidR="000B3F5A" w:rsidRPr="00D91A25" w:rsidRDefault="002A3248">
      <w:pPr>
        <w:widowControl w:val="0"/>
        <w:shd w:val="clear" w:color="auto" w:fill="FFFFFF"/>
        <w:rPr>
          <w:rFonts w:asciiTheme="minorHAnsi" w:eastAsia="Calibri" w:hAnsiTheme="minorHAnsi" w:cstheme="minorHAnsi"/>
          <w:b/>
          <w:color w:val="000000"/>
        </w:rPr>
      </w:pPr>
      <w:r w:rsidRPr="00D91A25">
        <w:rPr>
          <w:rFonts w:asciiTheme="minorHAnsi" w:eastAsia="Calibri" w:hAnsiTheme="minorHAnsi" w:cstheme="minorHAnsi"/>
          <w:b/>
          <w:color w:val="000000"/>
        </w:rPr>
        <w:t>CREA Website</w:t>
      </w:r>
    </w:p>
    <w:p w14:paraId="49EC5057" w14:textId="28578CE1" w:rsidR="000B3F5A" w:rsidRPr="00D91A25" w:rsidRDefault="002A3248">
      <w:pPr>
        <w:widowControl w:val="0"/>
        <w:numPr>
          <w:ilvl w:val="0"/>
          <w:numId w:val="2"/>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 xml:space="preserve">Develops compelling content for social media and CREA’s website in close collaboration with key </w:t>
      </w:r>
      <w:r w:rsidR="00DF6548" w:rsidRPr="00D91A25">
        <w:rPr>
          <w:rFonts w:asciiTheme="minorHAnsi" w:eastAsia="Calibri" w:hAnsiTheme="minorHAnsi" w:cstheme="minorHAnsi"/>
          <w:color w:val="000000"/>
        </w:rPr>
        <w:t>P</w:t>
      </w:r>
      <w:r w:rsidRPr="00D91A25">
        <w:rPr>
          <w:rFonts w:asciiTheme="minorHAnsi" w:eastAsia="Calibri" w:hAnsiTheme="minorHAnsi" w:cstheme="minorHAnsi"/>
          <w:color w:val="000000"/>
        </w:rPr>
        <w:t>rogram staff that highlights the impact and uniqueness of CREA’s work.</w:t>
      </w:r>
    </w:p>
    <w:p w14:paraId="09D2F745" w14:textId="77777777" w:rsidR="000B3F5A" w:rsidRPr="00D91A25" w:rsidRDefault="002A3248">
      <w:pPr>
        <w:widowControl w:val="0"/>
        <w:numPr>
          <w:ilvl w:val="0"/>
          <w:numId w:val="2"/>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Assists with updates and management of CREA’s website.</w:t>
      </w:r>
    </w:p>
    <w:p w14:paraId="7D64C77D" w14:textId="77777777" w:rsidR="000B3F5A" w:rsidRPr="00D91A25" w:rsidRDefault="000B3F5A">
      <w:pPr>
        <w:widowControl w:val="0"/>
        <w:shd w:val="clear" w:color="auto" w:fill="FFFFFF"/>
        <w:rPr>
          <w:rFonts w:asciiTheme="minorHAnsi" w:eastAsia="Calibri" w:hAnsiTheme="minorHAnsi" w:cstheme="minorHAnsi"/>
          <w:color w:val="000000"/>
        </w:rPr>
      </w:pPr>
    </w:p>
    <w:p w14:paraId="1E45F3CF" w14:textId="77777777" w:rsidR="000B3F5A" w:rsidRPr="00D91A25" w:rsidRDefault="002A3248">
      <w:pPr>
        <w:widowControl w:val="0"/>
        <w:shd w:val="clear" w:color="auto" w:fill="FFFFFF"/>
        <w:rPr>
          <w:rFonts w:asciiTheme="minorHAnsi" w:eastAsia="Calibri" w:hAnsiTheme="minorHAnsi" w:cstheme="minorHAnsi"/>
          <w:b/>
          <w:color w:val="000000"/>
        </w:rPr>
      </w:pPr>
      <w:r w:rsidRPr="00D91A25">
        <w:rPr>
          <w:rFonts w:asciiTheme="minorHAnsi" w:eastAsia="Calibri" w:hAnsiTheme="minorHAnsi" w:cstheme="minorHAnsi"/>
          <w:b/>
          <w:color w:val="000000"/>
        </w:rPr>
        <w:t>Systems and Reporting</w:t>
      </w:r>
    </w:p>
    <w:p w14:paraId="7CA7072A" w14:textId="77777777" w:rsidR="000B3F5A" w:rsidRPr="00D91A25" w:rsidRDefault="002A3248">
      <w:pPr>
        <w:numPr>
          <w:ilvl w:val="0"/>
          <w:numId w:val="4"/>
        </w:numPr>
        <w:rPr>
          <w:rFonts w:asciiTheme="minorHAnsi" w:eastAsia="Calibri" w:hAnsiTheme="minorHAnsi" w:cstheme="minorHAnsi"/>
          <w:color w:val="000000"/>
        </w:rPr>
      </w:pPr>
      <w:r w:rsidRPr="00D91A25">
        <w:rPr>
          <w:rFonts w:asciiTheme="minorHAnsi" w:eastAsia="Calibri" w:hAnsiTheme="minorHAnsi" w:cstheme="minorHAnsi"/>
          <w:color w:val="000000"/>
        </w:rPr>
        <w:t>Assists with the management of CREA’s archives, maintaining soft and hard copies of all communication products.</w:t>
      </w:r>
    </w:p>
    <w:p w14:paraId="2ECAD497" w14:textId="77777777" w:rsidR="000B3F5A" w:rsidRPr="00D91A25" w:rsidRDefault="002A3248">
      <w:pPr>
        <w:numPr>
          <w:ilvl w:val="0"/>
          <w:numId w:val="4"/>
        </w:numPr>
        <w:rPr>
          <w:rFonts w:asciiTheme="minorHAnsi" w:eastAsia="Calibri" w:hAnsiTheme="minorHAnsi" w:cstheme="minorHAnsi"/>
          <w:color w:val="000000"/>
        </w:rPr>
      </w:pPr>
      <w:r w:rsidRPr="00D91A25">
        <w:rPr>
          <w:rFonts w:asciiTheme="minorHAnsi" w:eastAsia="Calibri" w:hAnsiTheme="minorHAnsi" w:cstheme="minorHAnsi"/>
          <w:color w:val="000000"/>
        </w:rPr>
        <w:t>Supports the development and review of CREA communications templates and strategies.</w:t>
      </w:r>
    </w:p>
    <w:p w14:paraId="364A61EC" w14:textId="77777777" w:rsidR="000B3F5A" w:rsidRPr="00D91A25" w:rsidRDefault="002A3248">
      <w:pPr>
        <w:widowControl w:val="0"/>
        <w:numPr>
          <w:ilvl w:val="0"/>
          <w:numId w:val="3"/>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Supports reporting as a part of donor communications.</w:t>
      </w:r>
    </w:p>
    <w:p w14:paraId="5E9B75FF" w14:textId="77777777" w:rsidR="000B3F5A" w:rsidRPr="00D91A25" w:rsidRDefault="000B3F5A">
      <w:pPr>
        <w:widowControl w:val="0"/>
        <w:shd w:val="clear" w:color="auto" w:fill="FFFFFF"/>
        <w:rPr>
          <w:rFonts w:asciiTheme="minorHAnsi" w:eastAsia="Calibri" w:hAnsiTheme="minorHAnsi" w:cstheme="minorHAnsi"/>
          <w:color w:val="000000"/>
        </w:rPr>
      </w:pPr>
    </w:p>
    <w:p w14:paraId="0D0A9A9F" w14:textId="77777777" w:rsidR="000B3F5A" w:rsidRPr="00D91A25" w:rsidRDefault="002A3248">
      <w:pPr>
        <w:rPr>
          <w:rFonts w:asciiTheme="minorHAnsi" w:eastAsia="Calibri" w:hAnsiTheme="minorHAnsi" w:cstheme="minorHAnsi"/>
          <w:b/>
          <w:color w:val="000000"/>
        </w:rPr>
      </w:pPr>
      <w:r w:rsidRPr="00D91A25">
        <w:rPr>
          <w:rFonts w:asciiTheme="minorHAnsi" w:eastAsia="Calibri" w:hAnsiTheme="minorHAnsi" w:cstheme="minorHAnsi"/>
          <w:b/>
          <w:color w:val="000000"/>
        </w:rPr>
        <w:t>Key Characteristics</w:t>
      </w:r>
    </w:p>
    <w:p w14:paraId="6ADA7736"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 xml:space="preserve">Post-secondary graduate in the fields of social science, journalism, human rights, international development, business, or </w:t>
      </w:r>
      <w:proofErr w:type="gramStart"/>
      <w:r w:rsidRPr="00D91A25">
        <w:rPr>
          <w:rFonts w:asciiTheme="minorHAnsi" w:eastAsia="Calibri" w:hAnsiTheme="minorHAnsi" w:cstheme="minorHAnsi"/>
          <w:color w:val="000000"/>
        </w:rPr>
        <w:t>other</w:t>
      </w:r>
      <w:proofErr w:type="gramEnd"/>
      <w:r w:rsidRPr="00D91A25">
        <w:rPr>
          <w:rFonts w:asciiTheme="minorHAnsi" w:eastAsia="Calibri" w:hAnsiTheme="minorHAnsi" w:cstheme="minorHAnsi"/>
          <w:color w:val="000000"/>
        </w:rPr>
        <w:t xml:space="preserve"> relevant field</w:t>
      </w:r>
      <w:sdt>
        <w:sdtPr>
          <w:rPr>
            <w:rFonts w:asciiTheme="minorHAnsi" w:hAnsiTheme="minorHAnsi" w:cstheme="minorHAnsi"/>
          </w:rPr>
          <w:tag w:val="goog_rdk_15"/>
          <w:id w:val="611410761"/>
        </w:sdtPr>
        <w:sdtEndPr/>
        <w:sdtContent>
          <w:r w:rsidRPr="00D91A25">
            <w:rPr>
              <w:rFonts w:asciiTheme="minorHAnsi" w:eastAsia="Calibri" w:hAnsiTheme="minorHAnsi" w:cstheme="minorHAnsi"/>
              <w:color w:val="000000"/>
            </w:rPr>
            <w:t>s</w:t>
          </w:r>
        </w:sdtContent>
      </w:sdt>
      <w:r w:rsidRPr="00D91A25">
        <w:rPr>
          <w:rFonts w:asciiTheme="minorHAnsi" w:eastAsia="Calibri" w:hAnsiTheme="minorHAnsi" w:cstheme="minorHAnsi"/>
          <w:color w:val="000000"/>
        </w:rPr>
        <w:t>.</w:t>
      </w:r>
    </w:p>
    <w:p w14:paraId="5A1C4E53"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Have an understanding of issues relating to women's rights and the sexual and reproductive rights of all people, and a commitment to advancing these rights.</w:t>
      </w:r>
      <w:r w:rsidRPr="00D91A25">
        <w:rPr>
          <w:rFonts w:asciiTheme="minorHAnsi" w:eastAsia="Calibri" w:hAnsiTheme="minorHAnsi" w:cstheme="minorHAnsi"/>
          <w:color w:val="222222"/>
        </w:rPr>
        <w:t> </w:t>
      </w:r>
    </w:p>
    <w:p w14:paraId="0AF59BCD"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 xml:space="preserve">Have demonstrated experience planning and managing social media channels and a good understanding of digital communications best practices. </w:t>
      </w:r>
    </w:p>
    <w:p w14:paraId="0B66AC31"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rPr>
        <w:lastRenderedPageBreak/>
        <w:t>Have prior experience of organizing all aspects of public events, workshops, meetings, campaigns.</w:t>
      </w:r>
    </w:p>
    <w:p w14:paraId="7CE8876C"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rPr>
        <w:t>Have skills in networking, communication, writing and public speaking.</w:t>
      </w:r>
    </w:p>
    <w:p w14:paraId="7FA04034"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Be an excellent writer in English and be able to communicate well with both internal and external audiences. Fluency in Hindi, an official CREA working language, is desired.</w:t>
      </w:r>
    </w:p>
    <w:p w14:paraId="41CC0267"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Be detail oriented and thorough, with an ability to self-motivate and produce high-quality work.</w:t>
      </w:r>
    </w:p>
    <w:p w14:paraId="4A84F878"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Be committed to ongoing professional learning and sharing knowledge with CREA staff.</w:t>
      </w:r>
    </w:p>
    <w:p w14:paraId="6A3CDF45" w14:textId="1CC1D930"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Be proficient in Microsoft Office (Outlook, Word, Excel, and Power</w:t>
      </w:r>
      <w:sdt>
        <w:sdtPr>
          <w:rPr>
            <w:rFonts w:asciiTheme="minorHAnsi" w:hAnsiTheme="minorHAnsi" w:cstheme="minorHAnsi"/>
          </w:rPr>
          <w:tag w:val="goog_rdk_16"/>
          <w:id w:val="1112557959"/>
          <w:showingPlcHdr/>
        </w:sdtPr>
        <w:sdtEndPr/>
        <w:sdtContent>
          <w:r w:rsidR="00DF6548" w:rsidRPr="00D91A25">
            <w:rPr>
              <w:rFonts w:asciiTheme="minorHAnsi" w:hAnsiTheme="minorHAnsi" w:cstheme="minorHAnsi"/>
            </w:rPr>
            <w:t xml:space="preserve">     </w:t>
          </w:r>
        </w:sdtContent>
      </w:sdt>
      <w:r w:rsidRPr="00D91A25">
        <w:rPr>
          <w:rFonts w:asciiTheme="minorHAnsi" w:eastAsia="Calibri" w:hAnsiTheme="minorHAnsi" w:cstheme="minorHAnsi"/>
          <w:color w:val="000000"/>
        </w:rPr>
        <w:t xml:space="preserve">Point). </w:t>
      </w:r>
    </w:p>
    <w:p w14:paraId="3C4E4570"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Good analytical skills; mature judgment combined with a proactive, energetic approach to problem solving.</w:t>
      </w:r>
    </w:p>
    <w:p w14:paraId="21CABEB1"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000000"/>
        </w:rPr>
        <w:t>Excellent interpersonal skills. </w:t>
      </w:r>
    </w:p>
    <w:p w14:paraId="7A026071"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color w:val="222222"/>
        </w:rPr>
        <w:t>Be a team player and comfortable with working with external consultants, contractors, vendors</w:t>
      </w:r>
      <w:sdt>
        <w:sdtPr>
          <w:rPr>
            <w:rFonts w:asciiTheme="minorHAnsi" w:hAnsiTheme="minorHAnsi" w:cstheme="minorHAnsi"/>
          </w:rPr>
          <w:tag w:val="goog_rdk_17"/>
          <w:id w:val="269444724"/>
        </w:sdtPr>
        <w:sdtEndPr/>
        <w:sdtContent>
          <w:r w:rsidRPr="00D91A25">
            <w:rPr>
              <w:rFonts w:asciiTheme="minorHAnsi" w:eastAsia="Calibri" w:hAnsiTheme="minorHAnsi" w:cstheme="minorHAnsi"/>
              <w:color w:val="222222"/>
            </w:rPr>
            <w:t>,</w:t>
          </w:r>
        </w:sdtContent>
      </w:sdt>
      <w:r w:rsidRPr="00D91A25">
        <w:rPr>
          <w:rFonts w:asciiTheme="minorHAnsi" w:eastAsia="Calibri" w:hAnsiTheme="minorHAnsi" w:cstheme="minorHAnsi"/>
          <w:color w:val="222222"/>
        </w:rPr>
        <w:t xml:space="preserve"> etc</w:t>
      </w:r>
      <w:r w:rsidRPr="00D91A25">
        <w:rPr>
          <w:rFonts w:asciiTheme="minorHAnsi" w:eastAsia="Calibri" w:hAnsiTheme="minorHAnsi" w:cstheme="minorHAnsi"/>
          <w:color w:val="000000"/>
        </w:rPr>
        <w:t>.</w:t>
      </w:r>
    </w:p>
    <w:p w14:paraId="483ACE94" w14:textId="77777777" w:rsidR="000B3F5A" w:rsidRPr="00D91A25" w:rsidRDefault="002A3248">
      <w:pPr>
        <w:numPr>
          <w:ilvl w:val="0"/>
          <w:numId w:val="5"/>
        </w:numPr>
        <w:shd w:val="clear" w:color="auto" w:fill="FFFFFF"/>
        <w:rPr>
          <w:rFonts w:asciiTheme="minorHAnsi" w:eastAsia="Calibri" w:hAnsiTheme="minorHAnsi" w:cstheme="minorHAnsi"/>
          <w:color w:val="000000"/>
        </w:rPr>
      </w:pPr>
      <w:r w:rsidRPr="00D91A25">
        <w:rPr>
          <w:rFonts w:asciiTheme="minorHAnsi" w:eastAsia="Calibri" w:hAnsiTheme="minorHAnsi" w:cstheme="minorHAnsi"/>
        </w:rPr>
        <w:t>Be comfortable and willing to travel for work.</w:t>
      </w:r>
    </w:p>
    <w:p w14:paraId="1313E39A" w14:textId="77777777" w:rsidR="000B3F5A" w:rsidRPr="00D91A25" w:rsidRDefault="000B3F5A">
      <w:pPr>
        <w:rPr>
          <w:rFonts w:asciiTheme="minorHAnsi" w:eastAsia="Calibri" w:hAnsiTheme="minorHAnsi" w:cstheme="minorHAnsi"/>
          <w:color w:val="000000"/>
        </w:rPr>
      </w:pPr>
    </w:p>
    <w:p w14:paraId="7D0F4AA2" w14:textId="481A1A67" w:rsidR="000B3F5A" w:rsidRPr="00D91A25" w:rsidRDefault="002A3248">
      <w:pPr>
        <w:widowControl w:val="0"/>
        <w:pBdr>
          <w:top w:val="nil"/>
          <w:left w:val="nil"/>
          <w:bottom w:val="nil"/>
          <w:right w:val="nil"/>
          <w:between w:val="nil"/>
        </w:pBdr>
        <w:rPr>
          <w:rFonts w:asciiTheme="minorHAnsi" w:eastAsia="Calibri" w:hAnsiTheme="minorHAnsi" w:cstheme="minorHAnsi"/>
          <w:color w:val="000000"/>
        </w:rPr>
      </w:pPr>
      <w:r w:rsidRPr="00D91A25">
        <w:rPr>
          <w:rFonts w:asciiTheme="minorHAnsi" w:eastAsia="Calibri" w:hAnsiTheme="minorHAnsi" w:cstheme="minorHAnsi"/>
          <w:color w:val="000000"/>
        </w:rPr>
        <w:t xml:space="preserve">CREA promotes pluralism and equal opportunity, and is committed to diversity in its staffing and to the maintenance of an environment free of discriminatory employment practices. CREA's policy is to provide </w:t>
      </w:r>
      <w:sdt>
        <w:sdtPr>
          <w:rPr>
            <w:rFonts w:asciiTheme="minorHAnsi" w:hAnsiTheme="minorHAnsi" w:cstheme="minorHAnsi"/>
          </w:rPr>
          <w:tag w:val="goog_rdk_18"/>
          <w:id w:val="-867215616"/>
        </w:sdtPr>
        <w:sdtEndPr/>
        <w:sdtContent>
          <w:r w:rsidRPr="00D91A25">
            <w:rPr>
              <w:rFonts w:asciiTheme="minorHAnsi" w:eastAsia="Calibri" w:hAnsiTheme="minorHAnsi" w:cstheme="minorHAnsi"/>
              <w:color w:val="000000"/>
            </w:rPr>
            <w:t xml:space="preserve">an </w:t>
          </w:r>
        </w:sdtContent>
      </w:sdt>
      <w:r w:rsidRPr="00D91A25">
        <w:rPr>
          <w:rFonts w:asciiTheme="minorHAnsi" w:eastAsia="Calibri" w:hAnsiTheme="minorHAnsi" w:cstheme="minorHAnsi"/>
          <w:color w:val="000000"/>
        </w:rPr>
        <w:t>equal employment opportunity to all individuals. No individual shall be discriminated against because of his or her actual or perceived age, caste, class, disability, marital status, religion, or sexual orientation. Compensation will be based on experience and internal equity. A generous benefit package is included.</w:t>
      </w:r>
    </w:p>
    <w:p w14:paraId="2C73AC33" w14:textId="6CA1DEA4" w:rsidR="00D91A25" w:rsidRPr="00D91A25" w:rsidRDefault="00D91A25">
      <w:pPr>
        <w:widowControl w:val="0"/>
        <w:pBdr>
          <w:top w:val="nil"/>
          <w:left w:val="nil"/>
          <w:bottom w:val="nil"/>
          <w:right w:val="nil"/>
          <w:between w:val="nil"/>
        </w:pBdr>
        <w:rPr>
          <w:rFonts w:asciiTheme="minorHAnsi" w:eastAsia="Calibri" w:hAnsiTheme="minorHAnsi" w:cstheme="minorHAnsi"/>
          <w:color w:val="000000"/>
        </w:rPr>
      </w:pPr>
    </w:p>
    <w:p w14:paraId="77367B21" w14:textId="351DBE9C" w:rsidR="00D91A25" w:rsidRPr="00D91A25" w:rsidRDefault="00D91A25" w:rsidP="00D91A25">
      <w:pPr>
        <w:shd w:val="clear" w:color="auto" w:fill="FFFFFF"/>
        <w:spacing w:beforeAutospacing="1" w:afterAutospacing="1" w:line="292" w:lineRule="atLeast"/>
        <w:jc w:val="both"/>
        <w:textAlignment w:val="baseline"/>
        <w:rPr>
          <w:rFonts w:asciiTheme="minorHAnsi" w:hAnsiTheme="minorHAnsi" w:cstheme="minorHAnsi"/>
          <w:color w:val="000000" w:themeColor="text1"/>
        </w:rPr>
      </w:pPr>
      <w:r w:rsidRPr="00D91A25">
        <w:rPr>
          <w:rFonts w:asciiTheme="minorHAnsi" w:hAnsiTheme="minorHAnsi" w:cstheme="minorHAnsi"/>
          <w:color w:val="000000" w:themeColor="text1"/>
        </w:rPr>
        <w:t>Interested candidates who meet the required educational and experience requirements should send their CV along with a cover letter, current and expected salary to jobs@creaworld.org by 30 November, 2021. Please include in the subject line the name of the position you are applying for. Only shortlisted candidates will be contacted for an interview.</w:t>
      </w:r>
    </w:p>
    <w:p w14:paraId="001EA46B" w14:textId="6C9F4B77" w:rsidR="00D91A25" w:rsidRPr="00D91A25" w:rsidRDefault="00D91A25" w:rsidP="00D91A25">
      <w:pPr>
        <w:shd w:val="clear" w:color="auto" w:fill="FFFFFF"/>
        <w:spacing w:beforeAutospacing="1" w:afterAutospacing="1" w:line="292" w:lineRule="atLeast"/>
        <w:jc w:val="both"/>
        <w:textAlignment w:val="baseline"/>
        <w:rPr>
          <w:rFonts w:asciiTheme="minorHAnsi" w:hAnsiTheme="minorHAnsi" w:cstheme="minorHAnsi"/>
          <w:color w:val="000000" w:themeColor="text1"/>
        </w:rPr>
      </w:pPr>
      <w:r w:rsidRPr="00D91A25">
        <w:rPr>
          <w:rFonts w:asciiTheme="minorHAnsi" w:hAnsiTheme="minorHAnsi" w:cstheme="minorHAnsi"/>
          <w:color w:val="000000" w:themeColor="text1"/>
        </w:rPr>
        <w:t>Thank you for your interest in CREA</w:t>
      </w:r>
      <w:r w:rsidR="00395C7E">
        <w:rPr>
          <w:rFonts w:asciiTheme="minorHAnsi" w:hAnsiTheme="minorHAnsi" w:cstheme="minorHAnsi"/>
          <w:color w:val="000000" w:themeColor="text1"/>
        </w:rPr>
        <w:t>!</w:t>
      </w:r>
    </w:p>
    <w:p w14:paraId="32964110" w14:textId="77777777" w:rsidR="00D91A25" w:rsidRPr="00D91A25" w:rsidRDefault="00D91A25" w:rsidP="00D91A25">
      <w:pPr>
        <w:rPr>
          <w:rFonts w:asciiTheme="minorHAnsi" w:hAnsiTheme="minorHAnsi" w:cstheme="minorHAnsi"/>
        </w:rPr>
      </w:pPr>
    </w:p>
    <w:p w14:paraId="18E729AC" w14:textId="77777777" w:rsidR="00D91A25" w:rsidRPr="00D91A25" w:rsidRDefault="00D91A25">
      <w:pPr>
        <w:widowControl w:val="0"/>
        <w:pBdr>
          <w:top w:val="nil"/>
          <w:left w:val="nil"/>
          <w:bottom w:val="nil"/>
          <w:right w:val="nil"/>
          <w:between w:val="nil"/>
        </w:pBdr>
        <w:rPr>
          <w:rFonts w:asciiTheme="minorHAnsi" w:eastAsia="Calibri" w:hAnsiTheme="minorHAnsi" w:cstheme="minorHAnsi"/>
          <w:color w:val="000000"/>
        </w:rPr>
      </w:pPr>
    </w:p>
    <w:sectPr w:rsidR="00D91A25" w:rsidRPr="00D91A25">
      <w:footerReference w:type="default" r:id="rId10"/>
      <w:pgSz w:w="11899" w:h="17335"/>
      <w:pgMar w:top="1571" w:right="748" w:bottom="837" w:left="11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A294" w14:textId="77777777" w:rsidR="00AE3BC6" w:rsidRDefault="00AE3BC6">
      <w:r>
        <w:separator/>
      </w:r>
    </w:p>
  </w:endnote>
  <w:endnote w:type="continuationSeparator" w:id="0">
    <w:p w14:paraId="3E44DBB8" w14:textId="77777777" w:rsidR="00AE3BC6" w:rsidRDefault="00AE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7039" w14:textId="77777777" w:rsidR="000B3F5A" w:rsidRDefault="002A3248">
    <w:pPr>
      <w:pBdr>
        <w:top w:val="nil"/>
        <w:left w:val="nil"/>
        <w:bottom w:val="nil"/>
        <w:right w:val="nil"/>
        <w:between w:val="nil"/>
      </w:pBdr>
      <w:tabs>
        <w:tab w:val="center" w:pos="4513"/>
        <w:tab w:val="right" w:pos="9026"/>
      </w:tabs>
      <w:jc w:val="center"/>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DF6548">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DF6548">
      <w:rPr>
        <w:b/>
        <w:noProof/>
        <w:color w:val="000000"/>
        <w:sz w:val="16"/>
        <w:szCs w:val="16"/>
      </w:rPr>
      <w:t>1</w:t>
    </w:r>
    <w:r>
      <w:rPr>
        <w:b/>
        <w:color w:val="000000"/>
        <w:sz w:val="16"/>
        <w:szCs w:val="16"/>
      </w:rPr>
      <w:fldChar w:fldCharType="end"/>
    </w:r>
  </w:p>
  <w:p w14:paraId="3EEB2CF9" w14:textId="77777777" w:rsidR="000B3F5A" w:rsidRDefault="000B3F5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3667" w14:textId="77777777" w:rsidR="00AE3BC6" w:rsidRDefault="00AE3BC6">
      <w:r>
        <w:separator/>
      </w:r>
    </w:p>
  </w:footnote>
  <w:footnote w:type="continuationSeparator" w:id="0">
    <w:p w14:paraId="2FF84051" w14:textId="77777777" w:rsidR="00AE3BC6" w:rsidRDefault="00AE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E6B77"/>
    <w:multiLevelType w:val="multilevel"/>
    <w:tmpl w:val="0F2A3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276DC7"/>
    <w:multiLevelType w:val="multilevel"/>
    <w:tmpl w:val="68FAC6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06E00F8"/>
    <w:multiLevelType w:val="multilevel"/>
    <w:tmpl w:val="B9E62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4B0BD7"/>
    <w:multiLevelType w:val="multilevel"/>
    <w:tmpl w:val="E488D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65033E"/>
    <w:multiLevelType w:val="multilevel"/>
    <w:tmpl w:val="2430B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8433C2"/>
    <w:multiLevelType w:val="multilevel"/>
    <w:tmpl w:val="C9A2D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5A"/>
    <w:rsid w:val="000B3F5A"/>
    <w:rsid w:val="001762DF"/>
    <w:rsid w:val="002A3248"/>
    <w:rsid w:val="00395C7E"/>
    <w:rsid w:val="003D5CE2"/>
    <w:rsid w:val="004A4314"/>
    <w:rsid w:val="00594A03"/>
    <w:rsid w:val="007D614D"/>
    <w:rsid w:val="00AE3BC6"/>
    <w:rsid w:val="00D91A25"/>
    <w:rsid w:val="00D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FB7D"/>
  <w15:docId w15:val="{DF47F809-6FC9-9C4D-B19C-C2E86B8D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8D6EB6"/>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4C4820"/>
    <w:pPr>
      <w:keepNext/>
      <w:numPr>
        <w:ilvl w:val="4"/>
        <w:numId w:val="1"/>
      </w:numPr>
      <w:suppressAutoHyphens/>
      <w:jc w:val="center"/>
      <w:outlineLvl w:val="4"/>
    </w:pPr>
    <w:rPr>
      <w:rFonts w:ascii="Times New Roman" w:eastAsia="Times New Roman" w:hAnsi="Times New Roman"/>
      <w:b/>
      <w:lang w:val="x-none" w:eastAsia="ar-S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E279E"/>
    <w:pPr>
      <w:ind w:left="720"/>
      <w:contextualSpacing/>
    </w:pPr>
  </w:style>
  <w:style w:type="character" w:customStyle="1" w:styleId="Heading5Char">
    <w:name w:val="Heading 5 Char"/>
    <w:link w:val="Heading5"/>
    <w:rsid w:val="004C4820"/>
    <w:rPr>
      <w:rFonts w:ascii="Times New Roman" w:eastAsia="Times New Roman" w:hAnsi="Times New Roman"/>
      <w:b/>
      <w:sz w:val="24"/>
      <w:szCs w:val="24"/>
      <w:lang w:eastAsia="ar-SA"/>
    </w:rPr>
  </w:style>
  <w:style w:type="paragraph" w:styleId="Header">
    <w:name w:val="header"/>
    <w:basedOn w:val="Normal"/>
    <w:link w:val="HeaderChar"/>
    <w:uiPriority w:val="99"/>
    <w:unhideWhenUsed/>
    <w:rsid w:val="007E69FE"/>
    <w:pPr>
      <w:tabs>
        <w:tab w:val="center" w:pos="4513"/>
        <w:tab w:val="right" w:pos="9026"/>
      </w:tabs>
    </w:pPr>
  </w:style>
  <w:style w:type="character" w:customStyle="1" w:styleId="HeaderChar">
    <w:name w:val="Header Char"/>
    <w:link w:val="Header"/>
    <w:uiPriority w:val="99"/>
    <w:rsid w:val="007E69FE"/>
    <w:rPr>
      <w:sz w:val="24"/>
      <w:szCs w:val="24"/>
      <w:lang w:val="en-US" w:eastAsia="en-US"/>
    </w:rPr>
  </w:style>
  <w:style w:type="paragraph" w:styleId="Footer">
    <w:name w:val="footer"/>
    <w:basedOn w:val="Normal"/>
    <w:link w:val="FooterChar"/>
    <w:uiPriority w:val="99"/>
    <w:unhideWhenUsed/>
    <w:rsid w:val="007E69FE"/>
    <w:pPr>
      <w:tabs>
        <w:tab w:val="center" w:pos="4513"/>
        <w:tab w:val="right" w:pos="9026"/>
      </w:tabs>
    </w:pPr>
  </w:style>
  <w:style w:type="character" w:customStyle="1" w:styleId="FooterChar">
    <w:name w:val="Footer Char"/>
    <w:link w:val="Footer"/>
    <w:uiPriority w:val="99"/>
    <w:rsid w:val="007E69FE"/>
    <w:rPr>
      <w:sz w:val="24"/>
      <w:szCs w:val="24"/>
      <w:lang w:val="en-US" w:eastAsia="en-US"/>
    </w:rPr>
  </w:style>
  <w:style w:type="character" w:customStyle="1" w:styleId="Heading4Char">
    <w:name w:val="Heading 4 Char"/>
    <w:link w:val="Heading4"/>
    <w:uiPriority w:val="9"/>
    <w:semiHidden/>
    <w:rsid w:val="008D6EB6"/>
    <w:rPr>
      <w:rFonts w:ascii="Calibri" w:eastAsia="Times New Roman" w:hAnsi="Calibri" w:cs="Times New Roman"/>
      <w:b/>
      <w:bCs/>
      <w:sz w:val="28"/>
      <w:szCs w:val="28"/>
    </w:rPr>
  </w:style>
  <w:style w:type="paragraph" w:customStyle="1" w:styleId="Default">
    <w:name w:val="Default"/>
    <w:rsid w:val="00395848"/>
    <w:pPr>
      <w:autoSpaceDE w:val="0"/>
      <w:autoSpaceDN w:val="0"/>
      <w:adjustRightInd w:val="0"/>
    </w:pPr>
    <w:rPr>
      <w:rFonts w:ascii="Times New Roman" w:hAnsi="Times New Roman"/>
      <w:color w:val="000000"/>
    </w:rPr>
  </w:style>
  <w:style w:type="paragraph" w:styleId="BalloonText">
    <w:name w:val="Balloon Text"/>
    <w:basedOn w:val="Normal"/>
    <w:link w:val="BalloonTextChar"/>
    <w:uiPriority w:val="99"/>
    <w:semiHidden/>
    <w:unhideWhenUsed/>
    <w:rsid w:val="00A62975"/>
    <w:rPr>
      <w:rFonts w:ascii="Segoe UI" w:hAnsi="Segoe UI"/>
      <w:sz w:val="18"/>
      <w:szCs w:val="18"/>
      <w:lang w:val="x-none" w:eastAsia="x-none"/>
    </w:rPr>
  </w:style>
  <w:style w:type="character" w:customStyle="1" w:styleId="BalloonTextChar">
    <w:name w:val="Balloon Text Char"/>
    <w:link w:val="BalloonText"/>
    <w:uiPriority w:val="99"/>
    <w:semiHidden/>
    <w:rsid w:val="00A62975"/>
    <w:rPr>
      <w:rFonts w:ascii="Segoe UI" w:hAnsi="Segoe UI" w:cs="Segoe UI"/>
      <w:sz w:val="18"/>
      <w:szCs w:val="18"/>
    </w:rPr>
  </w:style>
  <w:style w:type="character" w:styleId="CommentReference">
    <w:name w:val="annotation reference"/>
    <w:uiPriority w:val="99"/>
    <w:semiHidden/>
    <w:unhideWhenUsed/>
    <w:rsid w:val="00E06FC9"/>
    <w:rPr>
      <w:sz w:val="16"/>
      <w:szCs w:val="16"/>
    </w:rPr>
  </w:style>
  <w:style w:type="paragraph" w:styleId="CommentText">
    <w:name w:val="annotation text"/>
    <w:basedOn w:val="Normal"/>
    <w:link w:val="CommentTextChar"/>
    <w:uiPriority w:val="99"/>
    <w:semiHidden/>
    <w:unhideWhenUsed/>
    <w:rsid w:val="00E06FC9"/>
    <w:rPr>
      <w:sz w:val="20"/>
      <w:szCs w:val="20"/>
    </w:rPr>
  </w:style>
  <w:style w:type="character" w:customStyle="1" w:styleId="CommentTextChar">
    <w:name w:val="Comment Text Char"/>
    <w:basedOn w:val="DefaultParagraphFont"/>
    <w:link w:val="CommentText"/>
    <w:uiPriority w:val="99"/>
    <w:semiHidden/>
    <w:rsid w:val="00E06FC9"/>
  </w:style>
  <w:style w:type="paragraph" w:styleId="CommentSubject">
    <w:name w:val="annotation subject"/>
    <w:basedOn w:val="CommentText"/>
    <w:next w:val="CommentText"/>
    <w:link w:val="CommentSubjectChar"/>
    <w:uiPriority w:val="99"/>
    <w:semiHidden/>
    <w:unhideWhenUsed/>
    <w:rsid w:val="00E06FC9"/>
    <w:rPr>
      <w:b/>
      <w:bCs/>
      <w:lang w:val="x-none" w:eastAsia="x-none"/>
    </w:rPr>
  </w:style>
  <w:style w:type="character" w:customStyle="1" w:styleId="CommentSubjectChar">
    <w:name w:val="Comment Subject Char"/>
    <w:link w:val="CommentSubject"/>
    <w:uiPriority w:val="99"/>
    <w:semiHidden/>
    <w:rsid w:val="00E06FC9"/>
    <w:rPr>
      <w:b/>
      <w:bCs/>
    </w:rPr>
  </w:style>
  <w:style w:type="paragraph" w:customStyle="1" w:styleId="ColorfulList-Accent11">
    <w:name w:val="Colorful List - Accent 11"/>
    <w:basedOn w:val="Normal"/>
    <w:rsid w:val="00A6411A"/>
    <w:pPr>
      <w:widowControl w:val="0"/>
      <w:suppressAutoHyphens/>
      <w:ind w:left="720"/>
    </w:pPr>
    <w:rPr>
      <w:rFonts w:ascii="Times New Roman" w:eastAsia="Arial Unicode MS" w:hAnsi="Times New Roman"/>
      <w:kern w:val="2"/>
      <w:lang w:val="en-IN" w:eastAsia="ar-SA"/>
    </w:rPr>
  </w:style>
  <w:style w:type="character" w:styleId="Hyperlink">
    <w:name w:val="Hyperlink"/>
    <w:basedOn w:val="DefaultParagraphFont"/>
    <w:uiPriority w:val="99"/>
    <w:unhideWhenUsed/>
    <w:rsid w:val="00873411"/>
    <w:rPr>
      <w:color w:val="0563C1" w:themeColor="hyperlink"/>
      <w:u w:val="single"/>
    </w:rPr>
  </w:style>
  <w:style w:type="character" w:styleId="UnresolvedMention">
    <w:name w:val="Unresolved Mention"/>
    <w:basedOn w:val="DefaultParagraphFont"/>
    <w:uiPriority w:val="99"/>
    <w:semiHidden/>
    <w:unhideWhenUsed/>
    <w:rsid w:val="008734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world.org/wp-content/uploads/2021/08/CREA-Strategic-Plan-202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DA1ZELnsTzxvy6cUAB4ERXsRQ==">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Madhumita Das</dc:creator>
  <cp:lastModifiedBy>Sakeena Razick</cp:lastModifiedBy>
  <cp:revision>7</cp:revision>
  <cp:lastPrinted>2021-11-17T05:22:00Z</cp:lastPrinted>
  <dcterms:created xsi:type="dcterms:W3CDTF">2021-11-16T10:44:00Z</dcterms:created>
  <dcterms:modified xsi:type="dcterms:W3CDTF">2021-11-17T05:24:00Z</dcterms:modified>
</cp:coreProperties>
</file>