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53D7" w14:textId="77777777" w:rsidR="00727D5F" w:rsidRDefault="00727D5F">
      <w:pPr>
        <w:pStyle w:val="Heading1"/>
        <w:spacing w:before="0" w:after="0" w:line="240" w:lineRule="auto"/>
        <w:jc w:val="center"/>
        <w:rPr>
          <w:rFonts w:ascii="Kalpurush" w:hAnsi="Kalpurush" w:cs="Kalpurush"/>
        </w:rPr>
      </w:pPr>
    </w:p>
    <w:p w14:paraId="11062192" w14:textId="77777777" w:rsidR="00727D5F" w:rsidRDefault="00000000">
      <w:pPr>
        <w:jc w:val="center"/>
        <w:rPr>
          <w:rFonts w:ascii="Kalpurush" w:eastAsia="Times New Roman" w:hAnsi="Kalpurush" w:cs="Kalpurush"/>
          <w:b/>
          <w:bCs/>
          <w:color w:val="B6009E"/>
          <w:sz w:val="36"/>
          <w:szCs w:val="36"/>
        </w:rPr>
      </w:pPr>
      <w:r>
        <w:rPr>
          <w:rFonts w:ascii="Kalpurush" w:eastAsia="Times New Roman" w:hAnsi="Kalpurush" w:cs="Kalpurush"/>
          <w:b/>
          <w:bCs/>
          <w:color w:val="B6009E"/>
          <w:sz w:val="36"/>
          <w:szCs w:val="36"/>
          <w:cs/>
          <w:lang w:bidi="bn-IN"/>
        </w:rPr>
        <w:t xml:space="preserve">ফেমিনিস্ট অপোরচুনিটিস নাও </w:t>
      </w:r>
      <w:r>
        <w:rPr>
          <w:rFonts w:ascii="Kalpurush" w:eastAsia="Times New Roman" w:hAnsi="Kalpurush" w:cs="Kalpurush"/>
          <w:b/>
          <w:bCs/>
          <w:color w:val="B6009E"/>
          <w:sz w:val="36"/>
          <w:szCs w:val="36"/>
        </w:rPr>
        <w:t>(FON)</w:t>
      </w:r>
    </w:p>
    <w:p w14:paraId="334295F0" w14:textId="77777777" w:rsidR="00727D5F" w:rsidRDefault="00000000">
      <w:pPr>
        <w:jc w:val="center"/>
        <w:rPr>
          <w:rFonts w:ascii="Kalpurush" w:hAnsi="Kalpurush" w:cs="Kalpurush"/>
          <w:b/>
          <w:bCs/>
          <w:color w:val="990033"/>
          <w:szCs w:val="28"/>
          <w:lang w:val="en-IN" w:bidi="bn-IN"/>
        </w:rPr>
      </w:pPr>
      <w:r>
        <w:rPr>
          <w:rFonts w:ascii="Kalpurush" w:eastAsia="Times New Roman" w:hAnsi="Kalpurush" w:cs="Kalpurush"/>
          <w:b/>
          <w:bCs/>
          <w:color w:val="B6009E"/>
          <w:sz w:val="36"/>
          <w:szCs w:val="36"/>
          <w:cs/>
          <w:lang w:bidi="bn-IN"/>
        </w:rPr>
        <w:t>আগ্রহ</w:t>
      </w:r>
      <w:r>
        <w:rPr>
          <w:rFonts w:ascii="Kalpurush" w:eastAsia="Times New Roman" w:hAnsi="Kalpurush" w:cs="Kalpurush"/>
          <w:b/>
          <w:bCs/>
          <w:color w:val="B6009E"/>
          <w:sz w:val="36"/>
          <w:szCs w:val="36"/>
        </w:rPr>
        <w:t xml:space="preserve"> </w:t>
      </w:r>
      <w:r>
        <w:rPr>
          <w:rFonts w:ascii="Kalpurush" w:eastAsia="Times New Roman" w:hAnsi="Kalpurush" w:cs="Kalpurush"/>
          <w:b/>
          <w:bCs/>
          <w:color w:val="B6009E"/>
          <w:sz w:val="36"/>
          <w:szCs w:val="36"/>
          <w:cs/>
          <w:lang w:bidi="bn-IN"/>
        </w:rPr>
        <w:t>ব্যক্ত</w:t>
      </w:r>
      <w:r>
        <w:rPr>
          <w:rFonts w:ascii="Kalpurush" w:eastAsia="Times New Roman" w:hAnsi="Kalpurush" w:cs="Kalpurush"/>
          <w:b/>
          <w:bCs/>
          <w:color w:val="B6009E"/>
          <w:sz w:val="36"/>
          <w:szCs w:val="36"/>
        </w:rPr>
        <w:t xml:space="preserve"> </w:t>
      </w:r>
      <w:r>
        <w:rPr>
          <w:rFonts w:ascii="Kalpurush" w:eastAsia="Times New Roman" w:hAnsi="Kalpurush" w:cs="Kalpurush"/>
          <w:b/>
          <w:bCs/>
          <w:color w:val="B6009E"/>
          <w:sz w:val="36"/>
          <w:szCs w:val="36"/>
          <w:cs/>
          <w:lang w:bidi="bn-IN"/>
        </w:rPr>
        <w:t>করার</w:t>
      </w:r>
      <w:r>
        <w:rPr>
          <w:rFonts w:ascii="Kalpurush" w:eastAsia="Times New Roman" w:hAnsi="Kalpurush" w:cs="Kalpurush"/>
          <w:b/>
          <w:bCs/>
          <w:color w:val="B6009E"/>
          <w:sz w:val="36"/>
          <w:szCs w:val="36"/>
        </w:rPr>
        <w:t xml:space="preserve"> </w:t>
      </w:r>
      <w:r>
        <w:rPr>
          <w:rFonts w:ascii="Kalpurush" w:eastAsia="Times New Roman" w:hAnsi="Kalpurush" w:cs="Kalpurush"/>
          <w:b/>
          <w:bCs/>
          <w:color w:val="B6009E"/>
          <w:sz w:val="36"/>
          <w:szCs w:val="36"/>
          <w:cs/>
          <w:lang w:bidi="bn-IN"/>
        </w:rPr>
        <w:t>ফর্ম</w:t>
      </w:r>
      <w:r>
        <w:rPr>
          <w:rFonts w:ascii="Kalpurush" w:eastAsia="Times New Roman" w:hAnsi="Kalpurush" w:cs="Kalpurush"/>
          <w:b/>
          <w:bCs/>
          <w:color w:val="B6009E"/>
          <w:sz w:val="36"/>
          <w:szCs w:val="36"/>
        </w:rPr>
        <w:t xml:space="preserve"> (EOI): </w:t>
      </w:r>
      <w:r>
        <w:rPr>
          <w:rFonts w:ascii="Kalpurush" w:eastAsia="Times New Roman" w:hAnsi="Kalpurush" w:cs="Kalpurush"/>
          <w:b/>
          <w:bCs/>
          <w:color w:val="B6009E"/>
          <w:sz w:val="36"/>
          <w:szCs w:val="36"/>
          <w:cs/>
          <w:lang w:bidi="bn-IN"/>
        </w:rPr>
        <w:t>অনুদান</w:t>
      </w:r>
      <w:r>
        <w:rPr>
          <w:rFonts w:ascii="Kalpurush" w:eastAsia="Times New Roman" w:hAnsi="Kalpurush" w:cs="Kalpurush"/>
          <w:b/>
          <w:bCs/>
          <w:color w:val="B6009E"/>
          <w:sz w:val="36"/>
          <w:szCs w:val="36"/>
        </w:rPr>
        <w:t xml:space="preserve"> </w:t>
      </w:r>
      <w:r>
        <w:rPr>
          <w:rFonts w:ascii="Kalpurush" w:eastAsia="Times New Roman" w:hAnsi="Kalpurush" w:cs="Kalpurush"/>
          <w:b/>
          <w:bCs/>
          <w:color w:val="B6009E"/>
          <w:sz w:val="36"/>
          <w:szCs w:val="36"/>
          <w:cs/>
          <w:lang w:bidi="bn-IN"/>
        </w:rPr>
        <w:t>এবং</w:t>
      </w:r>
      <w:r>
        <w:rPr>
          <w:rFonts w:ascii="Kalpurush" w:eastAsia="Times New Roman" w:hAnsi="Kalpurush" w:cs="Kalpurush"/>
          <w:b/>
          <w:bCs/>
          <w:color w:val="B6009E"/>
          <w:sz w:val="36"/>
          <w:szCs w:val="36"/>
        </w:rPr>
        <w:t xml:space="preserve"> </w:t>
      </w:r>
      <w:r>
        <w:rPr>
          <w:rFonts w:ascii="Kalpurush" w:eastAsia="Times New Roman" w:hAnsi="Kalpurush" w:cs="Kalpurush"/>
          <w:b/>
          <w:bCs/>
          <w:color w:val="B6009E"/>
          <w:sz w:val="36"/>
          <w:szCs w:val="36"/>
          <w:cs/>
          <w:lang w:bidi="bn-IN"/>
        </w:rPr>
        <w:t>অংশীদারিত্ব</w:t>
      </w:r>
    </w:p>
    <w:p w14:paraId="1C7EDEFF" w14:textId="77777777" w:rsidR="00727D5F" w:rsidRDefault="00727D5F">
      <w:pPr>
        <w:pStyle w:val="Heading1"/>
        <w:spacing w:before="0" w:after="0" w:line="240" w:lineRule="auto"/>
        <w:jc w:val="center"/>
        <w:rPr>
          <w:rFonts w:ascii="Kalpurush" w:eastAsia="Times New Roman" w:hAnsi="Kalpurush" w:cs="Kalpurush"/>
          <w:b w:val="0"/>
          <w:color w:val="FF0000"/>
          <w:sz w:val="28"/>
          <w:szCs w:val="28"/>
        </w:rPr>
      </w:pPr>
    </w:p>
    <w:p w14:paraId="4A3DA910" w14:textId="77777777" w:rsidR="00727D5F" w:rsidRDefault="00000000">
      <w:pPr>
        <w:jc w:val="center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b/>
          <w:bCs/>
          <w:szCs w:val="28"/>
          <w:cs/>
          <w:lang w:bidi="bn-IN"/>
        </w:rPr>
        <w:t>ফান্ডিং উইন্ডো ৩</w:t>
      </w:r>
      <w:r>
        <w:rPr>
          <w:rFonts w:ascii="Kalpurush" w:hAnsi="Kalpurush" w:cs="Kalpurush"/>
          <w:b/>
          <w:bCs/>
          <w:szCs w:val="28"/>
          <w:lang w:val="en-IN" w:bidi="bn-IN"/>
        </w:rPr>
        <w:t>:</w:t>
      </w:r>
      <w:r>
        <w:rPr>
          <w:rFonts w:ascii="Kalpurush" w:hAnsi="Kalpurush" w:cs="Kalpurush"/>
          <w:b/>
          <w:bCs/>
          <w:szCs w:val="28"/>
          <w:cs/>
          <w:lang w:bidi="bn-IN"/>
        </w:rPr>
        <w:t xml:space="preserve"> নেটওয়ার্ক শক্তিশালী করা </w:t>
      </w:r>
      <w:r>
        <w:rPr>
          <w:rFonts w:ascii="Kalpurush" w:eastAsia="Times New Roman" w:hAnsi="Kalpurush" w:cs="Kalpurush"/>
          <w:b/>
          <w:bCs/>
          <w:color w:val="000000" w:themeColor="text1"/>
        </w:rPr>
        <w:t>(10,000 - 87000 USD)</w:t>
      </w:r>
    </w:p>
    <w:p w14:paraId="3A8BAF24" w14:textId="77777777" w:rsidR="00727D5F" w:rsidRDefault="00727D5F">
      <w:pPr>
        <w:pStyle w:val="Heading1"/>
        <w:spacing w:before="0" w:after="0" w:line="240" w:lineRule="auto"/>
        <w:rPr>
          <w:rFonts w:ascii="Kalpurush" w:hAnsi="Kalpurush" w:cs="Kalpurush"/>
          <w:bCs/>
          <w:color w:val="000000" w:themeColor="text1"/>
          <w:lang w:val="en-US"/>
        </w:rPr>
      </w:pPr>
    </w:p>
    <w:p w14:paraId="1BCADA3D" w14:textId="77777777" w:rsidR="00727D5F" w:rsidRDefault="00000000">
      <w:pPr>
        <w:rPr>
          <w:rFonts w:ascii="Kalpurush" w:hAnsi="Kalpurush" w:cs="Kalpurush"/>
          <w:b/>
          <w:bCs/>
          <w:color w:val="990033"/>
          <w:sz w:val="28"/>
          <w:szCs w:val="28"/>
          <w:lang w:val="en-IN" w:bidi="bn-IN"/>
        </w:rPr>
      </w:pPr>
      <w:r>
        <w:rPr>
          <w:rFonts w:ascii="Kalpurush" w:eastAsia="Times New Roman" w:hAnsi="Kalpurush" w:cs="Kalpurush"/>
          <w:b/>
          <w:bCs/>
          <w:color w:val="B6009E"/>
          <w:sz w:val="28"/>
          <w:szCs w:val="28"/>
          <w:cs/>
          <w:lang w:bidi="bn-IN"/>
        </w:rPr>
        <w:t>পৃষ্ঠভূমিকা</w:t>
      </w:r>
    </w:p>
    <w:p w14:paraId="502307B0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hyperlink r:id="rId8" w:history="1">
        <w:r>
          <w:rPr>
            <w:rStyle w:val="Hyperlink"/>
            <w:rFonts w:ascii="Times New Roman" w:eastAsia="Times New Roman" w:hAnsi="Times New Roman" w:cs="Times New Roman"/>
          </w:rPr>
          <w:t>CREA</w:t>
        </w:r>
      </w:hyperlink>
      <w:r>
        <w:rPr>
          <w:rFonts w:ascii="Kalpurush" w:eastAsia="Times New Roman" w:hAnsi="Kalpurush" w:cs="Kalpurush"/>
        </w:rPr>
        <w:t xml:space="preserve">, </w:t>
      </w:r>
      <w:hyperlink r:id="rId9" w:history="1">
        <w:proofErr w:type="spellStart"/>
        <w:r>
          <w:rPr>
            <w:rStyle w:val="Hyperlink"/>
            <w:rFonts w:ascii="Times New Roman" w:eastAsia="Times New Roman" w:hAnsi="Times New Roman" w:cs="Times New Roman"/>
          </w:rPr>
          <w:t>Empow'Her</w:t>
        </w:r>
        <w:proofErr w:type="spellEnd"/>
      </w:hyperlink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 xml:space="preserve">ইন্টারন্যাশনাল ফেডারেশন অন হিউম্যান রাইটস </w:t>
      </w:r>
      <w:r>
        <w:fldChar w:fldCharType="begin"/>
      </w:r>
      <w:r>
        <w:instrText xml:space="preserve"> HYPERLINK "https://www.fidh.org/en/" </w:instrText>
      </w:r>
      <w:r>
        <w:fldChar w:fldCharType="separate"/>
      </w:r>
      <w:r>
        <w:rPr>
          <w:rStyle w:val="Hyperlink"/>
          <w:rFonts w:ascii="Times New Roman" w:eastAsia="Times New Roman" w:hAnsi="Times New Roman" w:cs="Times New Roman"/>
        </w:rPr>
        <w:t>International Federation on Human Rights</w:t>
      </w:r>
      <w:r>
        <w:rPr>
          <w:rStyle w:val="Hyperlink"/>
          <w:rFonts w:ascii="Times New Roman" w:eastAsia="Times New Roman" w:hAnsi="Times New Roman" w:cs="Times New Roman"/>
        </w:rPr>
        <w:fldChar w:fldCharType="end"/>
      </w:r>
      <w:r>
        <w:rPr>
          <w:rFonts w:ascii="Kalpurush" w:eastAsia="Times New Roman" w:hAnsi="Kalpurush" w:cs="Kalpurush"/>
          <w:cs/>
          <w:lang w:bidi="bn-IN"/>
        </w:rPr>
        <w:t xml:space="preserve">এবং </w:t>
      </w:r>
      <w:r>
        <w:rPr>
          <w:rFonts w:ascii="Kalpurush" w:eastAsia="Times New Roman" w:hAnsi="Kalpurush" w:cs="Kalpurush"/>
        </w:rPr>
        <w:t>Médecins du Monde-</w:t>
      </w:r>
      <w:r>
        <w:rPr>
          <w:rFonts w:ascii="Kalpurush" w:eastAsia="Times New Roman" w:hAnsi="Kalpurush" w:cs="Kalpurush"/>
          <w:cs/>
          <w:lang w:bidi="bn-IN"/>
        </w:rPr>
        <w:t xml:space="preserve"> ফ্রান্স (</w:t>
      </w:r>
      <w:proofErr w:type="spellStart"/>
      <w:r>
        <w:rPr>
          <w:rFonts w:ascii="Kalpurush" w:eastAsia="Times New Roman" w:hAnsi="Kalpurush" w:cs="Kalpurush"/>
        </w:rPr>
        <w:t>MdM</w:t>
      </w:r>
      <w:proofErr w:type="spellEnd"/>
      <w:r>
        <w:rPr>
          <w:rFonts w:ascii="Kalpurush" w:eastAsia="Times New Roman" w:hAnsi="Kalpurush" w:cs="Kalpurush"/>
        </w:rPr>
        <w:t>-FR)</w:t>
      </w:r>
      <w:r>
        <w:rPr>
          <w:rFonts w:ascii="Kalpurush" w:eastAsia="Times New Roman" w:hAnsi="Kalpurush" w:cs="Kalpurush"/>
          <w:lang w:val="en-IN"/>
        </w:rPr>
        <w:t>(</w:t>
      </w:r>
      <w:hyperlink r:id="rId10" w:history="1">
        <w:r>
          <w:rPr>
            <w:rStyle w:val="Hyperlink"/>
            <w:rFonts w:ascii="Times New Roman" w:eastAsia="Times New Roman" w:hAnsi="Times New Roman" w:cs="Times New Roman"/>
          </w:rPr>
          <w:t>Médecins du Monde France (</w:t>
        </w:r>
        <w:proofErr w:type="spellStart"/>
        <w:r>
          <w:rPr>
            <w:rStyle w:val="Hyperlink"/>
            <w:rFonts w:ascii="Times New Roman" w:eastAsia="Times New Roman" w:hAnsi="Times New Roman" w:cs="Times New Roman"/>
          </w:rPr>
          <w:t>MdM</w:t>
        </w:r>
        <w:proofErr w:type="spellEnd"/>
        <w:r>
          <w:rPr>
            <w:rStyle w:val="Hyperlink"/>
            <w:rFonts w:ascii="Times New Roman" w:eastAsia="Times New Roman" w:hAnsi="Times New Roman" w:cs="Times New Roman"/>
          </w:rPr>
          <w:t>-FR)</w:t>
        </w:r>
      </w:hyperlink>
      <w:r>
        <w:rPr>
          <w:rFonts w:ascii="Kalpurush" w:eastAsia="Times New Roman" w:hAnsi="Kalpurush" w:cs="Kalpurush"/>
          <w:cs/>
          <w:lang w:bidi="bn-IN"/>
        </w:rPr>
        <w:t>এর সহযোগিতায় ইন্টারন্যাশনাল প্ল্যানড প্যারেন্টহুড ফেডারেশন আফ্রিকা রিজিয়ন (</w:t>
      </w:r>
      <w:proofErr w:type="spellStart"/>
      <w:r>
        <w:rPr>
          <w:rFonts w:ascii="Kalpurush" w:eastAsia="Times New Roman" w:hAnsi="Kalpurush" w:cs="Kalpurush"/>
        </w:rPr>
        <w:t>IPPFAR</w:t>
      </w:r>
      <w:proofErr w:type="spellEnd"/>
      <w:r>
        <w:rPr>
          <w:rFonts w:ascii="Kalpurush" w:eastAsia="Times New Roman" w:hAnsi="Kalpurush" w:cs="Kalpurush"/>
        </w:rPr>
        <w:t>)</w:t>
      </w:r>
      <w:hyperlink r:id="rId11" w:history="1">
        <w:r>
          <w:rPr>
            <w:rStyle w:val="Hyperlink"/>
            <w:rFonts w:ascii="Times New Roman" w:eastAsia="Times New Roman" w:hAnsi="Times New Roman" w:cs="Times New Roman"/>
          </w:rPr>
          <w:t>International Planned Parenthood Federation Africa Region (</w:t>
        </w:r>
        <w:proofErr w:type="spellStart"/>
        <w:r>
          <w:rPr>
            <w:rStyle w:val="Hyperlink"/>
            <w:rFonts w:ascii="Times New Roman" w:eastAsia="Times New Roman" w:hAnsi="Times New Roman" w:cs="Times New Roman"/>
          </w:rPr>
          <w:t>IPPFAR</w:t>
        </w:r>
        <w:proofErr w:type="spellEnd"/>
        <w:r>
          <w:rPr>
            <w:rStyle w:val="Hyperlink"/>
            <w:rFonts w:ascii="Times New Roman" w:eastAsia="Times New Roman" w:hAnsi="Times New Roman" w:cs="Times New Roman"/>
          </w:rPr>
          <w:t>),</w:t>
        </w:r>
      </w:hyperlink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এর নেতৃত্বে সংস্থাগুলির একটি কনসোর্টিয়ামের রূপায়িত এই "ফেমিনিস্ট অপোরচুনিটিস নাও (</w:t>
      </w:r>
      <w:r>
        <w:rPr>
          <w:rFonts w:ascii="Kalpurush" w:eastAsia="Times New Roman" w:hAnsi="Kalpurush" w:cs="Kalpurush"/>
        </w:rPr>
        <w:t>FON)"</w:t>
      </w:r>
      <w:hyperlink r:id="rId12" w:history="1">
        <w:r>
          <w:rPr>
            <w:rStyle w:val="FollowedHyperlink"/>
            <w:rFonts w:ascii="Times New Roman" w:eastAsia="Times New Roman" w:hAnsi="Times New Roman" w:cs="Times New Roman"/>
            <w:color w:val="0000FF"/>
          </w:rPr>
          <w:t>“Feminist Opportunities Now (FON)”</w:t>
        </w:r>
      </w:hyperlink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 xml:space="preserve">প্রকল্পটি </w:t>
      </w:r>
      <w:r>
        <w:rPr>
          <w:rFonts w:ascii="Kalpurush" w:eastAsia="Times New Roman" w:hAnsi="Kalpurush" w:cs="Kalpurush"/>
          <w:cs/>
          <w:lang w:bidi="hi-IN"/>
        </w:rPr>
        <w:t xml:space="preserve">। </w:t>
      </w:r>
      <w:hyperlink r:id="rId13" w:history="1">
        <w:proofErr w:type="spellStart"/>
        <w:r>
          <w:rPr>
            <w:rStyle w:val="Hyperlink"/>
            <w:rFonts w:ascii="Times New Roman" w:eastAsia="Times New Roman" w:hAnsi="Times New Roman" w:cs="Times New Roman"/>
          </w:rPr>
          <w:t>Agence</w:t>
        </w:r>
        <w:proofErr w:type="spellEnd"/>
        <w:r>
          <w:rPr>
            <w:rStyle w:val="Hyperlink"/>
            <w:rFonts w:ascii="Times New Roman" w:eastAsia="Times New Roman" w:hAnsi="Times New Roman" w:cs="Times New Roman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 w:cs="Times New Roman"/>
          </w:rPr>
          <w:t>Francaise</w:t>
        </w:r>
        <w:proofErr w:type="spellEnd"/>
        <w:r>
          <w:rPr>
            <w:rStyle w:val="Hyperlink"/>
            <w:rFonts w:ascii="Times New Roman" w:eastAsia="Times New Roman" w:hAnsi="Times New Roman" w:cs="Times New Roman"/>
          </w:rPr>
          <w:t xml:space="preserve"> de </w:t>
        </w:r>
        <w:proofErr w:type="spellStart"/>
        <w:r>
          <w:rPr>
            <w:rStyle w:val="Hyperlink"/>
            <w:rFonts w:ascii="Times New Roman" w:eastAsia="Times New Roman" w:hAnsi="Times New Roman" w:cs="Times New Roman"/>
          </w:rPr>
          <w:t>Développement</w:t>
        </w:r>
        <w:proofErr w:type="spellEnd"/>
        <w:r>
          <w:rPr>
            <w:rStyle w:val="Hyperlink"/>
            <w:rFonts w:ascii="Times New Roman" w:eastAsia="Times New Roman" w:hAnsi="Times New Roman" w:cs="Times New Roman"/>
          </w:rPr>
          <w:t xml:space="preserve"> (</w:t>
        </w:r>
        <w:proofErr w:type="spellStart"/>
        <w:r>
          <w:rPr>
            <w:rStyle w:val="Hyperlink"/>
            <w:rFonts w:ascii="Times New Roman" w:eastAsia="Times New Roman" w:hAnsi="Times New Roman" w:cs="Times New Roman"/>
          </w:rPr>
          <w:t>AFD</w:t>
        </w:r>
        <w:proofErr w:type="spellEnd"/>
        <w:r>
          <w:rPr>
            <w:rStyle w:val="Hyperlink"/>
            <w:rFonts w:ascii="Times New Roman" w:eastAsia="Times New Roman" w:hAnsi="Times New Roman" w:cs="Times New Roman"/>
          </w:rPr>
          <w:t>)</w:t>
        </w:r>
      </w:hyperlink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দ্বারা অর্থায়ন করা</w:t>
      </w:r>
      <w:r>
        <w:rPr>
          <w:rFonts w:ascii="Kalpurush" w:eastAsia="Times New Roman" w:hAnsi="Kalpurush" w:cs="Kalpurush"/>
          <w:szCs w:val="28"/>
          <w:cs/>
          <w:lang w:bidi="bn-IN"/>
        </w:rPr>
        <w:t xml:space="preserve"> এই </w:t>
      </w:r>
      <w:r>
        <w:rPr>
          <w:rFonts w:ascii="Kalpurush" w:eastAsia="Times New Roman" w:hAnsi="Kalpurush" w:cs="Kalpurush"/>
        </w:rPr>
        <w:t>FON-</w:t>
      </w:r>
      <w:r>
        <w:rPr>
          <w:rFonts w:ascii="Kalpurush" w:eastAsia="Times New Roman" w:hAnsi="Kalpurush" w:cs="Kalpurush"/>
          <w:cs/>
          <w:lang w:bidi="bn-IN"/>
        </w:rPr>
        <w:t>এর প্রধান লক্ষ্য হল নারীবাদী সংগঠনগুলিকে উপ-অনুদানের মাধ্যমে জেন্ডার-ভিত্তিক সহিংসতা মোকাবেলা করার জন্য নারীবাদী আন্দোলনের ক্ষমতাকে শক্তিশালী করা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যেখানে ছোট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প্রায়শই অনিবন্ধিত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নারীবাদী সংগঠনগুলিতে পৌঁছানোর উপর দৃষ্টি নিবদ্ধ করা। প্রকল্পটি তিনটি অঞ্চলের দশটি দেশে বাস্তবায়িত হবে: মেক্সিকো এবং কলম্বিয়া (এমডিএমের নেতৃত্বে)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b/>
          <w:bCs/>
          <w:cs/>
          <w:lang w:bidi="bn-IN"/>
        </w:rPr>
        <w:t>বাংলাদেশ ও শ্রীলঙ্কা (সিআরইএর নেতৃত্বে)</w:t>
      </w:r>
      <w:r>
        <w:rPr>
          <w:rFonts w:ascii="Kalpurush" w:eastAsia="Times New Roman" w:hAnsi="Kalpurush" w:cs="Kalpurush"/>
          <w:b/>
          <w:bCs/>
        </w:rPr>
        <w:t>,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 বুরকিনা ফাসো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ইথিওপিয়া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গিনি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আইভরি কোস্ট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 xml:space="preserve">কেনিয়া এবং মালি (আইপিপিএফএআর-এর নেতৃত্বে) </w:t>
      </w:r>
    </w:p>
    <w:p w14:paraId="6AEAC73F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szCs w:val="28"/>
          <w:lang w:bidi="bn-IN"/>
        </w:rPr>
      </w:pPr>
      <w:r>
        <w:rPr>
          <w:rFonts w:ascii="Kalpurush" w:eastAsia="Times New Roman" w:hAnsi="Kalpurush" w:cs="Kalpurush"/>
          <w:szCs w:val="28"/>
          <w:cs/>
          <w:lang w:bidi="bn-IN"/>
        </w:rPr>
        <w:t xml:space="preserve"> </w:t>
      </w:r>
    </w:p>
    <w:p w14:paraId="4BEAB3B2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</w:rPr>
        <w:t xml:space="preserve">FON </w:t>
      </w:r>
      <w:r>
        <w:rPr>
          <w:rFonts w:ascii="Kalpurush" w:eastAsia="Times New Roman" w:hAnsi="Kalpurush" w:cs="Kalpurush"/>
          <w:cs/>
          <w:lang w:bidi="bn-IN"/>
        </w:rPr>
        <w:t>এর উদ্দেশ্য হল:</w:t>
      </w:r>
    </w:p>
    <w:p w14:paraId="05FC9E97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lang w:bidi="bn-IN"/>
        </w:rPr>
      </w:pPr>
      <w:r>
        <w:rPr>
          <w:rFonts w:ascii="Kalpurush" w:eastAsia="Times New Roman" w:hAnsi="Kalpurush" w:cs="Kalpurush"/>
          <w:lang w:bidi="bn-IN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>সক্ষমতা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বিকাশের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জন্য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একটি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অন্তর্ভুক্তিমূলক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পদ্ধতির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প্রস্তাব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সাংগঠনিক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প্রযুক্তিগত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স্তরে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নারীবাদী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সংগঠনগুলির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স্থায়িত্ব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উন্নত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করা।</w:t>
      </w:r>
    </w:p>
    <w:p w14:paraId="475CC20C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lang w:bidi="bn-IN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>ক্ষুদ্র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>/</w:t>
      </w:r>
      <w:r>
        <w:rPr>
          <w:rFonts w:ascii="Kalpurush" w:eastAsia="Times New Roman" w:hAnsi="Kalpurush" w:cs="Kalpurush"/>
          <w:cs/>
          <w:lang w:bidi="bn-IN"/>
        </w:rPr>
        <w:t>অথবা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অনানুষ্ঠানিক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>/</w:t>
      </w:r>
      <w:r>
        <w:rPr>
          <w:rFonts w:ascii="Kalpurush" w:eastAsia="Times New Roman" w:hAnsi="Kalpurush" w:cs="Kalpurush"/>
          <w:cs/>
          <w:lang w:bidi="bn-IN"/>
        </w:rPr>
        <w:t>অথবা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কাঠামোগতভাবে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বাদ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দেওয়া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ব্যক্তিদের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জন্য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টেকসই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 xml:space="preserve">নমনীয় এবং অভিযোজিত অর্থায়নে অ্যাক্সেসের মাধ্যমে নারীবাদী </w:t>
      </w:r>
      <w:r>
        <w:rPr>
          <w:rFonts w:ascii="Kalpurush" w:eastAsia="Times New Roman" w:hAnsi="Kalpurush" w:cs="Kalpurush"/>
        </w:rPr>
        <w:t>CSO-</w:t>
      </w:r>
      <w:r>
        <w:rPr>
          <w:rFonts w:ascii="Kalpurush" w:eastAsia="Times New Roman" w:hAnsi="Kalpurush" w:cs="Kalpurush"/>
          <w:cs/>
          <w:lang w:bidi="bn-IN"/>
        </w:rPr>
        <w:t>এর স্থিতিস্থাপকতা এবং বৈচিত্র্যকে সমর্থন করা।</w:t>
      </w:r>
    </w:p>
    <w:p w14:paraId="4C8D333B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lang w:bidi="bn-IN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>দক্ষিণ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থেকে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 xml:space="preserve">নারীবাদী </w:t>
      </w:r>
      <w:r>
        <w:rPr>
          <w:rFonts w:ascii="Kalpurush" w:eastAsia="Times New Roman" w:hAnsi="Kalpurush" w:cs="Kalpurush"/>
        </w:rPr>
        <w:t>CSO-</w:t>
      </w:r>
      <w:r>
        <w:rPr>
          <w:rFonts w:ascii="Kalpurush" w:eastAsia="Times New Roman" w:hAnsi="Kalpurush" w:cs="Kalpurush"/>
          <w:cs/>
          <w:lang w:bidi="bn-IN"/>
        </w:rPr>
        <w:t>এর নেটওয়ার্কিংকে শক্তিশালী করা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তাদের জাতীয়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আঞ্চলিক এবং আন্তর্জাতিক স্তরে নেটওয়ার্কের কাছাকাছি আনা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তাদের কণ্ঠস্বর জনসাধারণের এজেন্ডায় নিয়ে আসা।</w:t>
      </w:r>
    </w:p>
    <w:p w14:paraId="5FF33559" w14:textId="77777777" w:rsidR="00727D5F" w:rsidRDefault="00727D5F">
      <w:pPr>
        <w:pStyle w:val="Heading1"/>
        <w:spacing w:before="0" w:after="0" w:line="240" w:lineRule="auto"/>
        <w:rPr>
          <w:rFonts w:ascii="Kalpurush" w:hAnsi="Kalpurush" w:cs="Kalpurush"/>
        </w:rPr>
      </w:pPr>
    </w:p>
    <w:p w14:paraId="10528C26" w14:textId="77777777" w:rsidR="00727D5F" w:rsidRDefault="00000000">
      <w:pPr>
        <w:rPr>
          <w:rFonts w:ascii="Kalpurush" w:hAnsi="Kalpurush" w:cs="Kalpurush"/>
          <w:b/>
          <w:bCs/>
          <w:color w:val="990033"/>
          <w:szCs w:val="28"/>
          <w:lang w:val="en-IN" w:bidi="bn-IN"/>
        </w:rPr>
      </w:pPr>
      <w:r>
        <w:rPr>
          <w:rFonts w:ascii="Kalpurush" w:eastAsia="Times New Roman" w:hAnsi="Kalpurush" w:cs="Kalpurush"/>
          <w:b/>
          <w:bCs/>
          <w:color w:val="B6009E"/>
          <w:sz w:val="28"/>
          <w:szCs w:val="28"/>
          <w:cs/>
          <w:lang w:bidi="bn-IN"/>
        </w:rPr>
        <w:t>নেটওয়ার্কের</w:t>
      </w:r>
      <w:r>
        <w:rPr>
          <w:rFonts w:ascii="Kalpurush" w:eastAsia="Times New Roman" w:hAnsi="Kalpurush" w:cs="Kalpurush"/>
          <w:b/>
          <w:bCs/>
          <w:color w:val="B6009E"/>
          <w:sz w:val="28"/>
          <w:szCs w:val="28"/>
          <w:lang w:bidi="bn-IN"/>
        </w:rPr>
        <w:t xml:space="preserve"> </w:t>
      </w:r>
      <w:r>
        <w:rPr>
          <w:rFonts w:ascii="Kalpurush" w:eastAsia="Times New Roman" w:hAnsi="Kalpurush" w:cs="Kalpurush"/>
          <w:b/>
          <w:bCs/>
          <w:color w:val="B6009E"/>
          <w:sz w:val="28"/>
          <w:szCs w:val="28"/>
          <w:cs/>
          <w:lang w:bidi="bn-IN"/>
        </w:rPr>
        <w:t>জন্য</w:t>
      </w:r>
      <w:r>
        <w:rPr>
          <w:rFonts w:ascii="Kalpurush" w:eastAsia="Times New Roman" w:hAnsi="Kalpurush" w:cs="Kalpurush"/>
          <w:b/>
          <w:bCs/>
          <w:color w:val="B6009E"/>
          <w:sz w:val="28"/>
          <w:szCs w:val="28"/>
          <w:lang w:bidi="bn-IN"/>
        </w:rPr>
        <w:t xml:space="preserve"> </w:t>
      </w:r>
      <w:r>
        <w:rPr>
          <w:rFonts w:ascii="Kalpurush" w:eastAsia="Times New Roman" w:hAnsi="Kalpurush" w:cs="Kalpurush"/>
          <w:b/>
          <w:bCs/>
          <w:color w:val="B6009E"/>
          <w:sz w:val="28"/>
          <w:szCs w:val="28"/>
          <w:cs/>
          <w:lang w:bidi="bn-IN"/>
        </w:rPr>
        <w:t>অনুদান</w:t>
      </w:r>
    </w:p>
    <w:p w14:paraId="49D74819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sz w:val="24"/>
          <w:szCs w:val="24"/>
          <w:lang w:bidi="bn-IN"/>
        </w:rPr>
      </w:pPr>
      <w:r>
        <w:rPr>
          <w:rFonts w:ascii="Kalpurush" w:eastAsia="Times New Roman" w:hAnsi="Kalpurush" w:cs="Kalpurush"/>
          <w:sz w:val="24"/>
          <w:szCs w:val="24"/>
        </w:rPr>
        <w:t>FON</w:t>
      </w:r>
      <w:r>
        <w:rPr>
          <w:rFonts w:ascii="Kalpurush" w:eastAsia="Times New Roman" w:hAnsi="Kalpurush" w:cs="Kalpurush"/>
          <w:sz w:val="24"/>
          <w:szCs w:val="24"/>
          <w:cs/>
          <w:lang w:bidi="bn-IN"/>
        </w:rPr>
        <w:t xml:space="preserve"> এর মূল কার্যকলাপের মধ্যে অন্যতম হল </w:t>
      </w:r>
      <w:r>
        <w:rPr>
          <w:rFonts w:ascii="Kalpurush" w:eastAsia="Times New Roman" w:hAnsi="Kalpurush" w:cs="Kalpurush"/>
          <w:sz w:val="24"/>
          <w:szCs w:val="24"/>
        </w:rPr>
        <w:t>CSO</w:t>
      </w:r>
      <w:r>
        <w:rPr>
          <w:rFonts w:ascii="Kalpurush" w:eastAsia="Times New Roman" w:hAnsi="Kalpurush" w:cs="Kalpurush"/>
          <w:sz w:val="24"/>
          <w:szCs w:val="24"/>
          <w:cs/>
          <w:lang w:bidi="bn-IN"/>
        </w:rPr>
        <w:t xml:space="preserve">র জন্য নমনীয় এবং অভিযোজিত অর্থায়ন করা। এই উইন্ডোর লক্ষ্য হল সেই সব নেটওয়ার্ক, জোট বা নাগরিক সমাজ সংগঠন </w:t>
      </w:r>
      <w:r>
        <w:rPr>
          <w:rFonts w:ascii="Kalpurush" w:eastAsia="Times New Roman" w:hAnsi="Kalpurush" w:cs="Kalpurush"/>
          <w:sz w:val="24"/>
          <w:szCs w:val="24"/>
        </w:rPr>
        <w:t>CSO</w:t>
      </w:r>
      <w:r>
        <w:rPr>
          <w:rFonts w:ascii="Kalpurush" w:eastAsia="Times New Roman" w:hAnsi="Kalpurush" w:cs="Kalpurush"/>
          <w:sz w:val="24"/>
          <w:szCs w:val="24"/>
          <w:cs/>
          <w:lang w:bidi="bn-IN"/>
        </w:rPr>
        <w:t xml:space="preserve"> গুলির আন্দোলন যারা রাজনৈতিক এ্যাডভোকেসির মাধ্যমে জেন্ডার ভিত্তিক সহিংসতার মোকাবিলা করে। এই ফান্ডিং উইন্ডোর মাধ্যমে নিম্ন লিখিত প্রয়াসগুলিকে উৎসাহিত করা হয়।</w:t>
      </w:r>
    </w:p>
    <w:p w14:paraId="62F5CD0F" w14:textId="77777777" w:rsidR="00727D5F" w:rsidRDefault="00727D5F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</w:p>
    <w:p w14:paraId="0AC89A76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b/>
          <w:bCs/>
        </w:rPr>
      </w:pPr>
      <w:r>
        <w:rPr>
          <w:rFonts w:ascii="Kalpurush" w:eastAsia="Times New Roman" w:hAnsi="Kalpurush" w:cs="Kalpurush"/>
          <w:b/>
          <w:bCs/>
          <w:cs/>
          <w:lang w:bidi="bn-IN"/>
        </w:rPr>
        <w:t>অগ্রাধিকারমূলক উদ্যোগ:</w:t>
      </w:r>
    </w:p>
    <w:p w14:paraId="4CDA4475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lang w:bidi="bn-IN"/>
        </w:rPr>
      </w:pPr>
      <w:r>
        <w:rPr>
          <w:rFonts w:ascii="Kalpurush" w:eastAsia="Times New Roman" w:hAnsi="Kalpurush" w:cs="Kalpurush"/>
          <w:lang w:bidi="bn-IN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>আপনার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নেটওয়ার্কের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কার্যক্রম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নিশ্চিত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করতে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মৌলিক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অর্থায়ন</w:t>
      </w:r>
      <w:r>
        <w:rPr>
          <w:rFonts w:ascii="Kalpurush" w:eastAsia="Times New Roman" w:hAnsi="Kalpurush" w:cs="Kalpurush"/>
          <w:lang w:bidi="bn-IN"/>
        </w:rPr>
        <w:t xml:space="preserve"> (</w:t>
      </w:r>
      <w:r>
        <w:rPr>
          <w:rFonts w:ascii="Kalpurush" w:eastAsia="Times New Roman" w:hAnsi="Kalpurush" w:cs="Kalpurush"/>
          <w:cs/>
          <w:lang w:bidi="bn-IN"/>
        </w:rPr>
        <w:t>মূল</w:t>
      </w:r>
      <w:r>
        <w:rPr>
          <w:rFonts w:ascii="Kalpurush" w:eastAsia="Times New Roman" w:hAnsi="Kalpurush" w:cs="Kalpurush"/>
          <w:lang w:bidi="bn-IN"/>
        </w:rPr>
        <w:t xml:space="preserve"> </w:t>
      </w:r>
      <w:proofErr w:type="gramStart"/>
      <w:r>
        <w:rPr>
          <w:rFonts w:ascii="Kalpurush" w:eastAsia="Times New Roman" w:hAnsi="Kalpurush" w:cs="Kalpurush"/>
          <w:cs/>
          <w:lang w:bidi="bn-IN"/>
        </w:rPr>
        <w:t>অর্থায়ন</w:t>
      </w:r>
      <w:r>
        <w:rPr>
          <w:rFonts w:ascii="Kalpurush" w:eastAsia="Times New Roman" w:hAnsi="Kalpurush" w:cs="Kalpurush"/>
          <w:lang w:bidi="bn-IN"/>
        </w:rPr>
        <w:t>)</w:t>
      </w:r>
      <w:r>
        <w:rPr>
          <w:rFonts w:ascii="Kalpurush" w:eastAsia="Times New Roman" w:hAnsi="Kalpurush" w:cs="Kalpurush"/>
          <w:cs/>
          <w:lang w:bidi="bn-IN"/>
        </w:rPr>
        <w:t>।</w:t>
      </w:r>
      <w:proofErr w:type="gramEnd"/>
    </w:p>
    <w:p w14:paraId="6C81210E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</w:rPr>
        <w:t>O</w:t>
      </w:r>
      <w:r>
        <w:rPr>
          <w:rFonts w:ascii="Kalpurush" w:eastAsia="Times New Roman" w:hAnsi="Kalpurush" w:cs="Kalpurush"/>
          <w:szCs w:val="28"/>
          <w:cs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যখন তহবিল নেটওয়ার্ক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 xml:space="preserve">জোট বা আন্দোলনের ব্যয়গুলি আপনার সাংগঠনিক এবং প্রযুক্তিগত ক্ষমতাকে শক্তিশালী করার জন্য একান্তভাবে করা হয়, </w:t>
      </w:r>
      <w:r>
        <w:rPr>
          <w:rFonts w:ascii="Kalpurush" w:eastAsia="Times New Roman" w:hAnsi="Kalpurush" w:cs="Kalpurush"/>
          <w:szCs w:val="28"/>
          <w:cs/>
          <w:lang w:bidi="bn-IN"/>
        </w:rPr>
        <w:t>তখন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সেই ব্যয়গুলিকে একটি প্রকল্প বাস্তবায়নের সাথে সংযুক্ত না করেই ব্যবহার করা যেতে পারে।</w:t>
      </w:r>
      <w:r>
        <w:rPr>
          <w:rFonts w:ascii="Kalpurush" w:eastAsia="Times New Roman" w:hAnsi="Kalpurush" w:cs="Kalpurush"/>
          <w:szCs w:val="28"/>
          <w:cs/>
          <w:lang w:bidi="bn-IN"/>
        </w:rPr>
        <w:t xml:space="preserve"> </w:t>
      </w:r>
      <w:r>
        <w:rPr>
          <w:rFonts w:ascii="Kalpurush" w:eastAsia="Times New Roman" w:hAnsi="Kalpurush" w:cs="Kalpurush"/>
        </w:rPr>
        <w:t xml:space="preserve"> </w:t>
      </w:r>
    </w:p>
    <w:p w14:paraId="30DE0D26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</w:rPr>
        <w:t xml:space="preserve">o </w:t>
      </w:r>
      <w:r>
        <w:rPr>
          <w:rFonts w:ascii="Kalpurush" w:eastAsia="Times New Roman" w:hAnsi="Kalpurush" w:cs="Kalpurush"/>
          <w:cs/>
          <w:lang w:bidi="bn-IN"/>
        </w:rPr>
        <w:t>এর উদাহরণ হতে পারে: একটি সাংগঠনিক স্তরে সহায়তা প্রদানের জন্য একটি পরামর্শের খরচ (আর্থিক ব্যবস্থাপনা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অভ্যন্তরীণ নিরীক্ষা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শাসন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ইত্যাদি) বা প্রযুক্তিগত স্তর (অ্যাডভোকেসি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প্রকল্প পরিকল্পনা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রিপোর্টিং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ইত্যাদি)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সরঞ্জাম খরচ (যেমন কম্পিউটার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অফিস সরবরাহ...)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ভোগ্যপণ্য (যেমন কাগজপত্র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কালি কার্তুজ ইত্যাদি)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অপারেটিং খরচ (যেমন ভাড়া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পরিবহন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বিদ্যুৎ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 xml:space="preserve">যোগাযোগ) বা আপনার নেটওয়ার্ক পরিচালনার সাথে সম্পর্কিত অন্য কোনো </w:t>
      </w:r>
      <w:proofErr w:type="gramStart"/>
      <w:r>
        <w:rPr>
          <w:rFonts w:ascii="Kalpurush" w:eastAsia="Times New Roman" w:hAnsi="Kalpurush" w:cs="Kalpurush"/>
          <w:cs/>
          <w:lang w:bidi="bn-IN"/>
        </w:rPr>
        <w:t xml:space="preserve">খরচ </w:t>
      </w:r>
      <w:r>
        <w:rPr>
          <w:rFonts w:ascii="Kalpurush" w:eastAsia="Times New Roman" w:hAnsi="Kalpurush" w:cs="Kalpurush"/>
        </w:rPr>
        <w:t>:</w:t>
      </w:r>
      <w:proofErr w:type="gramEnd"/>
    </w:p>
    <w:p w14:paraId="51AB3668" w14:textId="77777777" w:rsidR="00727D5F" w:rsidRDefault="00000000">
      <w:pPr>
        <w:pStyle w:val="ListParagraph"/>
        <w:numPr>
          <w:ilvl w:val="0"/>
          <w:numId w:val="1"/>
        </w:num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cs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বিশেষ করে একটি হস্তক্ষেপ/প্রকল্পের জন্য অর্থায়ন। এতে অন্তর্ভুক্ত:</w:t>
      </w:r>
    </w:p>
    <w:p w14:paraId="30531830" w14:textId="77777777" w:rsidR="00727D5F" w:rsidRDefault="00000000">
      <w:pPr>
        <w:ind w:left="900"/>
        <w:rPr>
          <w:rFonts w:ascii="Kalpurush" w:hAnsi="Kalpurush" w:cs="Kalpurush"/>
        </w:rPr>
      </w:pPr>
      <w:r>
        <w:rPr>
          <w:rFonts w:ascii="Kalpurush" w:hAnsi="Kalpurush" w:cs="Kalpurush"/>
        </w:rPr>
        <w:t xml:space="preserve">o </w:t>
      </w:r>
      <w:r>
        <w:rPr>
          <w:rFonts w:ascii="Kalpurush" w:hAnsi="Kalpurush" w:cs="Kalpurush"/>
          <w:cs/>
          <w:lang w:bidi="bn-IN"/>
        </w:rPr>
        <w:t>জেন্ডার-ভিত্তিক সহিংসতার কাঠামোগত কারণগুলি মোকাবেলার জন্য অ্যাডভোকেসি উদ্যোগ:</w:t>
      </w:r>
    </w:p>
    <w:p w14:paraId="7ED3AC32" w14:textId="77777777" w:rsidR="00727D5F" w:rsidRDefault="00000000">
      <w:pPr>
        <w:pStyle w:val="ListParagraph"/>
        <w:numPr>
          <w:ilvl w:val="0"/>
          <w:numId w:val="2"/>
        </w:numPr>
        <w:rPr>
          <w:rFonts w:ascii="Kalpurush" w:hAnsi="Kalpurush" w:cs="Kalpurush"/>
          <w:lang w:bidi="bn-IN"/>
        </w:rPr>
      </w:pP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বিদ্যমান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বৈষম্যমূলক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আইন</w:t>
      </w:r>
      <w:r>
        <w:rPr>
          <w:rFonts w:ascii="Kalpurush" w:hAnsi="Kalpurush" w:cs="Kalpurush"/>
          <w:lang w:bidi="bn-IN"/>
        </w:rPr>
        <w:t xml:space="preserve">, </w:t>
      </w:r>
      <w:r>
        <w:rPr>
          <w:rFonts w:ascii="Kalpurush" w:hAnsi="Kalpurush" w:cs="Kalpurush"/>
          <w:cs/>
          <w:lang w:bidi="bn-IN"/>
        </w:rPr>
        <w:t>নীতি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বা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প্রতিষ্ঠানের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সংস্কার</w:t>
      </w:r>
      <w:r>
        <w:rPr>
          <w:rFonts w:ascii="Kalpurush" w:hAnsi="Kalpurush" w:cs="Kalpurush"/>
          <w:lang w:bidi="bn-IN"/>
        </w:rPr>
        <w:t>;</w:t>
      </w:r>
    </w:p>
    <w:p w14:paraId="1981F44D" w14:textId="77777777" w:rsidR="00727D5F" w:rsidRDefault="00000000">
      <w:pPr>
        <w:pStyle w:val="ListParagraph"/>
        <w:numPr>
          <w:ilvl w:val="0"/>
          <w:numId w:val="2"/>
        </w:numPr>
        <w:rPr>
          <w:rFonts w:ascii="Kalpurush" w:hAnsi="Kalpurush" w:cs="Kalpurush"/>
          <w:lang w:bidi="bn-IN"/>
        </w:rPr>
      </w:pPr>
      <w:r>
        <w:rPr>
          <w:rFonts w:ascii="Kalpurush" w:hAnsi="Kalpurush" w:cs="Kalpurush"/>
          <w:cs/>
          <w:lang w:bidi="bn-IN"/>
        </w:rPr>
        <w:t>জিবিভি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মোকাবেলায়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নতুন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নীতি</w:t>
      </w:r>
      <w:r>
        <w:rPr>
          <w:rFonts w:ascii="Kalpurush" w:hAnsi="Kalpurush" w:cs="Kalpurush"/>
          <w:lang w:bidi="bn-IN"/>
        </w:rPr>
        <w:t xml:space="preserve">, </w:t>
      </w:r>
      <w:r>
        <w:rPr>
          <w:rFonts w:ascii="Kalpurush" w:hAnsi="Kalpurush" w:cs="Kalpurush"/>
          <w:cs/>
          <w:lang w:bidi="bn-IN"/>
        </w:rPr>
        <w:t>আইন</w:t>
      </w:r>
      <w:r>
        <w:rPr>
          <w:rFonts w:ascii="Kalpurush" w:hAnsi="Kalpurush" w:cs="Kalpurush"/>
          <w:lang w:bidi="bn-IN"/>
        </w:rPr>
        <w:t xml:space="preserve">, </w:t>
      </w:r>
      <w:r>
        <w:rPr>
          <w:rFonts w:ascii="Kalpurush" w:hAnsi="Kalpurush" w:cs="Kalpurush"/>
          <w:cs/>
          <w:lang w:bidi="bn-IN"/>
        </w:rPr>
        <w:t>প্রতিষ্ঠান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আনা</w:t>
      </w:r>
    </w:p>
    <w:p w14:paraId="2985E472" w14:textId="77777777" w:rsidR="00727D5F" w:rsidRDefault="00727D5F">
      <w:pPr>
        <w:rPr>
          <w:rFonts w:ascii="Kalpurush" w:hAnsi="Kalpurush" w:cs="Kalpurush"/>
        </w:rPr>
      </w:pPr>
    </w:p>
    <w:p w14:paraId="1099C548" w14:textId="77777777" w:rsidR="00727D5F" w:rsidRDefault="00000000">
      <w:pPr>
        <w:ind w:left="900"/>
        <w:rPr>
          <w:rFonts w:ascii="Kalpurush" w:hAnsi="Kalpurush" w:cs="Kalpurush"/>
        </w:rPr>
      </w:pPr>
      <w:r>
        <w:rPr>
          <w:rFonts w:ascii="Kalpurush" w:hAnsi="Kalpurush" w:cs="Kalpurush"/>
        </w:rPr>
        <w:t xml:space="preserve">o </w:t>
      </w:r>
      <w:r>
        <w:rPr>
          <w:rFonts w:ascii="Kalpurush" w:hAnsi="Kalpurush" w:cs="Kalpurush"/>
          <w:cs/>
          <w:lang w:bidi="bn-IN"/>
        </w:rPr>
        <w:t>পদ্ধতিগুলি অন্তর্ভুক্ত করতে পারে:</w:t>
      </w:r>
    </w:p>
    <w:p w14:paraId="763202CA" w14:textId="77777777" w:rsidR="00727D5F" w:rsidRDefault="00000000">
      <w:pPr>
        <w:pStyle w:val="ListParagraph"/>
        <w:numPr>
          <w:ilvl w:val="0"/>
          <w:numId w:val="3"/>
        </w:numPr>
        <w:ind w:left="2250"/>
        <w:rPr>
          <w:rFonts w:ascii="Kalpurush" w:hAnsi="Kalpurush" w:cs="Kalpurush"/>
          <w:lang w:bidi="bn-IN"/>
        </w:rPr>
      </w:pPr>
      <w:r>
        <w:rPr>
          <w:rFonts w:ascii="Kalpurush" w:hAnsi="Kalpurush" w:cs="Kalpurush"/>
          <w:cs/>
          <w:lang w:bidi="bn-IN"/>
        </w:rPr>
        <w:t>রূপান্তরমূলক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এবং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পদ্ধতিগত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পরিবর্তনের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লক্ষ্যে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নারীবাদী</w:t>
      </w:r>
      <w:r>
        <w:rPr>
          <w:rFonts w:ascii="Kalpurush" w:hAnsi="Kalpurush" w:cs="Kalpurush"/>
          <w:lang w:bidi="bn-IN"/>
        </w:rPr>
        <w:t xml:space="preserve"> CSO-</w:t>
      </w:r>
      <w:r>
        <w:rPr>
          <w:rFonts w:ascii="Kalpurush" w:hAnsi="Kalpurush" w:cs="Kalpurush"/>
          <w:cs/>
          <w:lang w:bidi="bn-IN"/>
        </w:rPr>
        <w:t>র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মধ্যে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সংলাপ</w:t>
      </w:r>
      <w:r>
        <w:rPr>
          <w:rFonts w:ascii="Kalpurush" w:hAnsi="Kalpurush" w:cs="Kalpurush"/>
          <w:lang w:bidi="bn-IN"/>
        </w:rPr>
        <w:t xml:space="preserve">, </w:t>
      </w:r>
      <w:r>
        <w:rPr>
          <w:rFonts w:ascii="Kalpurush" w:hAnsi="Kalpurush" w:cs="Kalpurush"/>
          <w:cs/>
          <w:lang w:bidi="bn-IN"/>
        </w:rPr>
        <w:t>লবিং</w:t>
      </w:r>
      <w:r>
        <w:rPr>
          <w:rFonts w:ascii="Kalpurush" w:hAnsi="Kalpurush" w:cs="Kalpurush"/>
          <w:lang w:bidi="bn-IN"/>
        </w:rPr>
        <w:t xml:space="preserve">, </w:t>
      </w:r>
      <w:r>
        <w:rPr>
          <w:rFonts w:ascii="Kalpurush" w:hAnsi="Kalpurush" w:cs="Kalpurush"/>
          <w:cs/>
          <w:lang w:bidi="bn-IN"/>
        </w:rPr>
        <w:t>মিটিং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এবং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ভাগ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করে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নেওয়ার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ধারণার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প্রচার</w:t>
      </w:r>
    </w:p>
    <w:p w14:paraId="77A202F4" w14:textId="77777777" w:rsidR="00727D5F" w:rsidRDefault="00000000">
      <w:pPr>
        <w:pStyle w:val="ListParagraph"/>
        <w:numPr>
          <w:ilvl w:val="0"/>
          <w:numId w:val="3"/>
        </w:numPr>
        <w:ind w:left="2250"/>
        <w:rPr>
          <w:rFonts w:ascii="Kalpurush" w:hAnsi="Kalpurush" w:cs="Kalpurush"/>
          <w:lang w:bidi="bn-IN"/>
        </w:rPr>
      </w:pPr>
      <w:r>
        <w:rPr>
          <w:rFonts w:ascii="Kalpurush" w:hAnsi="Kalpurush" w:cs="Kalpurush"/>
          <w:cs/>
          <w:lang w:bidi="bn-IN"/>
        </w:rPr>
        <w:t>অ্যাডভোকেসি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প্রচেষ্টার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জন্য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প্রয়োজনীয়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জ্ঞানের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ক্ষেত্রে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অবদান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রাখা</w:t>
      </w:r>
      <w:r>
        <w:rPr>
          <w:rFonts w:ascii="Kalpurush" w:hAnsi="Kalpurush" w:cs="Kalpurush"/>
          <w:lang w:bidi="bn-IN"/>
        </w:rPr>
        <w:t xml:space="preserve">: </w:t>
      </w:r>
      <w:r>
        <w:rPr>
          <w:rFonts w:ascii="Kalpurush" w:hAnsi="Kalpurush" w:cs="Kalpurush"/>
          <w:cs/>
          <w:lang w:bidi="bn-IN"/>
        </w:rPr>
        <w:t>যেমন</w:t>
      </w:r>
      <w:r>
        <w:rPr>
          <w:rFonts w:ascii="Kalpurush" w:hAnsi="Kalpurush" w:cs="Kalpurush"/>
          <w:lang w:bidi="bn-IN"/>
        </w:rPr>
        <w:t xml:space="preserve">, </w:t>
      </w:r>
      <w:r>
        <w:rPr>
          <w:rFonts w:ascii="Kalpurush" w:hAnsi="Kalpurush" w:cs="Kalpurush"/>
          <w:cs/>
          <w:lang w:bidi="bn-IN"/>
        </w:rPr>
        <w:t>জিবিভি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মোকাবেলায়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জাতীয়</w:t>
      </w:r>
      <w:r>
        <w:rPr>
          <w:rFonts w:ascii="Kalpurush" w:hAnsi="Kalpurush" w:cs="Kalpurush"/>
          <w:lang w:bidi="bn-IN"/>
        </w:rPr>
        <w:t>/</w:t>
      </w:r>
      <w:r>
        <w:rPr>
          <w:rFonts w:ascii="Kalpurush" w:hAnsi="Kalpurush" w:cs="Kalpurush"/>
          <w:cs/>
          <w:lang w:bidi="bn-IN"/>
        </w:rPr>
        <w:t>আঞ্চলিক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কাঠামোগত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ফাঁকগুলি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নিয়ে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গবেষণা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করা</w:t>
      </w:r>
      <w:r>
        <w:rPr>
          <w:rFonts w:ascii="Kalpurush" w:hAnsi="Kalpurush" w:cs="Kalpurush"/>
          <w:lang w:bidi="bn-IN"/>
        </w:rPr>
        <w:t xml:space="preserve">, </w:t>
      </w:r>
      <w:r>
        <w:rPr>
          <w:rFonts w:ascii="Kalpurush" w:hAnsi="Kalpurush" w:cs="Kalpurush"/>
          <w:cs/>
          <w:lang w:bidi="bn-IN"/>
        </w:rPr>
        <w:t>জিবিভি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মোকাবেলায়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অ্যাডভোকেসির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জন্য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মিডিয়া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টুলকিট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তৈরি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করা</w:t>
      </w:r>
      <w:r>
        <w:rPr>
          <w:rFonts w:ascii="Kalpurush" w:hAnsi="Kalpurush" w:cs="Kalpurush"/>
          <w:lang w:bidi="bn-IN"/>
        </w:rPr>
        <w:t xml:space="preserve"> (</w:t>
      </w:r>
      <w:r>
        <w:rPr>
          <w:rFonts w:ascii="Kalpurush" w:hAnsi="Kalpurush" w:cs="Kalpurush"/>
          <w:cs/>
          <w:lang w:bidi="bn-IN"/>
        </w:rPr>
        <w:t>খসড়া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তৈরি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এবং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পরীক্ষা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করা</w:t>
      </w:r>
      <w:r>
        <w:rPr>
          <w:rFonts w:ascii="Kalpurush" w:hAnsi="Kalpurush" w:cs="Kalpurush"/>
          <w:lang w:bidi="bn-IN"/>
        </w:rPr>
        <w:t>)</w:t>
      </w:r>
    </w:p>
    <w:p w14:paraId="1D584959" w14:textId="77777777" w:rsidR="00727D5F" w:rsidRDefault="00000000">
      <w:pPr>
        <w:rPr>
          <w:rFonts w:ascii="Kalpurush" w:hAnsi="Kalpurush" w:cs="Kalpurush"/>
        </w:rPr>
      </w:pPr>
      <w:r>
        <w:rPr>
          <w:rFonts w:ascii="Kalpurush" w:hAnsi="Kalpurush" w:cs="Kalpurush"/>
          <w:lang w:bidi="bn-IN"/>
        </w:rPr>
        <w:t xml:space="preserve">• </w:t>
      </w:r>
      <w:r>
        <w:rPr>
          <w:rFonts w:ascii="Kalpurush" w:hAnsi="Kalpurush" w:cs="Kalpurush"/>
          <w:cs/>
          <w:lang w:bidi="bn-IN"/>
        </w:rPr>
        <w:t>উপরে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উল্লিখিত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উভয়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বিভাগের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সমন্বয়</w:t>
      </w:r>
      <w:r>
        <w:rPr>
          <w:rFonts w:ascii="Kalpurush" w:hAnsi="Kalpurush" w:cs="Kalpurush"/>
          <w:lang w:bidi="bn-IN"/>
        </w:rPr>
        <w:t xml:space="preserve">- </w:t>
      </w:r>
      <w:r>
        <w:rPr>
          <w:rFonts w:ascii="Kalpurush" w:hAnsi="Kalpurush" w:cs="Kalpurush"/>
          <w:cs/>
          <w:lang w:bidi="bn-IN"/>
        </w:rPr>
        <w:t>মূল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এবং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হস্তক্ষেপ</w:t>
      </w:r>
      <w:r>
        <w:rPr>
          <w:rFonts w:ascii="Kalpurush" w:hAnsi="Kalpurush" w:cs="Kalpurush"/>
          <w:lang w:bidi="bn-IN"/>
        </w:rPr>
        <w:t xml:space="preserve"> </w:t>
      </w:r>
      <w:r>
        <w:rPr>
          <w:rFonts w:ascii="Kalpurush" w:hAnsi="Kalpurush" w:cs="Kalpurush"/>
          <w:cs/>
          <w:lang w:bidi="bn-IN"/>
        </w:rPr>
        <w:t>প্রকল্প।</w:t>
      </w:r>
    </w:p>
    <w:p w14:paraId="5F0294CD" w14:textId="77777777" w:rsidR="00727D5F" w:rsidRDefault="00727D5F">
      <w:pPr>
        <w:rPr>
          <w:rFonts w:ascii="Kalpurush" w:hAnsi="Kalpurush" w:cs="Kalpurush"/>
        </w:rPr>
      </w:pPr>
    </w:p>
    <w:p w14:paraId="01136287" w14:textId="77777777" w:rsidR="00727D5F" w:rsidRDefault="00000000">
      <w:pPr>
        <w:rPr>
          <w:rFonts w:ascii="Kalpurush" w:hAnsi="Kalpurush" w:cs="Kalpurush"/>
        </w:rPr>
      </w:pPr>
      <w:r>
        <w:rPr>
          <w:rFonts w:ascii="Kalpurush" w:hAnsi="Kalpurush" w:cs="Kalpurush"/>
          <w:cs/>
          <w:lang w:bidi="bn-IN"/>
        </w:rPr>
        <w:t xml:space="preserve">অনুদানের পরিমাণ: </w:t>
      </w:r>
      <w:r>
        <w:rPr>
          <w:rFonts w:ascii="Kalpurush" w:hAnsi="Kalpurush" w:cs="Kalpurush"/>
        </w:rPr>
        <w:t xml:space="preserve">USD </w:t>
      </w:r>
      <w:r>
        <w:rPr>
          <w:rFonts w:ascii="Kalpurush" w:hAnsi="Kalpurush" w:cs="Kalpurush"/>
          <w:cs/>
        </w:rPr>
        <w:t>10,000-87,000</w:t>
      </w:r>
    </w:p>
    <w:p w14:paraId="5FB797A7" w14:textId="77777777" w:rsidR="00727D5F" w:rsidRDefault="00000000">
      <w:pPr>
        <w:rPr>
          <w:rFonts w:ascii="Kalpurush" w:hAnsi="Kalpurush" w:cs="Kalpurush"/>
        </w:rPr>
      </w:pPr>
      <w:r>
        <w:rPr>
          <w:rFonts w:ascii="Kalpurush" w:hAnsi="Kalpurush" w:cs="Kalpurush"/>
          <w:cs/>
          <w:lang w:bidi="bn-IN"/>
        </w:rPr>
        <w:t xml:space="preserve">সময়কাল: এক থেকে দুই বছর [ফেব্রুয়ারি </w:t>
      </w:r>
      <w:r>
        <w:rPr>
          <w:rFonts w:ascii="Kalpurush" w:hAnsi="Kalpurush" w:cs="Kalpurush"/>
          <w:cs/>
        </w:rPr>
        <w:t>2024-</w:t>
      </w:r>
      <w:r>
        <w:rPr>
          <w:rFonts w:ascii="Kalpurush" w:hAnsi="Kalpurush" w:cs="Kalpurush"/>
          <w:cs/>
          <w:lang w:bidi="bn-IN"/>
        </w:rPr>
        <w:t xml:space="preserve">ফেব্রুয়ারি </w:t>
      </w:r>
      <w:r>
        <w:rPr>
          <w:rFonts w:ascii="Kalpurush" w:hAnsi="Kalpurush" w:cs="Kalpurush"/>
          <w:cs/>
        </w:rPr>
        <w:t>2026</w:t>
      </w:r>
      <w:r>
        <w:rPr>
          <w:rFonts w:ascii="Kalpurush" w:hAnsi="Kalpurush" w:cs="Kalpurush"/>
          <w:cs/>
          <w:lang w:bidi="bn-IN"/>
        </w:rPr>
        <w:t xml:space="preserve"> এর মধ্যে]</w:t>
      </w:r>
    </w:p>
    <w:p w14:paraId="2141CDDE" w14:textId="77777777" w:rsidR="00727D5F" w:rsidRDefault="00000000">
      <w:pPr>
        <w:rPr>
          <w:rFonts w:ascii="Kalpurush" w:hAnsi="Kalpurush" w:cs="Kalpurush"/>
        </w:rPr>
      </w:pPr>
      <w:r>
        <w:rPr>
          <w:rFonts w:ascii="Kalpurush" w:hAnsi="Kalpurush" w:cs="Kalpurush"/>
          <w:cs/>
          <w:lang w:bidi="bn-IN"/>
        </w:rPr>
        <w:t>মূল শব্দ: সমন্বয়</w:t>
      </w:r>
      <w:r>
        <w:rPr>
          <w:rFonts w:ascii="Kalpurush" w:hAnsi="Kalpurush" w:cs="Kalpurush"/>
        </w:rPr>
        <w:t xml:space="preserve">, </w:t>
      </w:r>
      <w:r>
        <w:rPr>
          <w:rFonts w:ascii="Kalpurush" w:hAnsi="Kalpurush" w:cs="Kalpurush"/>
          <w:cs/>
          <w:lang w:bidi="bn-IN"/>
        </w:rPr>
        <w:t>জোট</w:t>
      </w:r>
      <w:r>
        <w:rPr>
          <w:rFonts w:ascii="Kalpurush" w:hAnsi="Kalpurush" w:cs="Kalpurush"/>
        </w:rPr>
        <w:t xml:space="preserve">, </w:t>
      </w:r>
      <w:r>
        <w:rPr>
          <w:rFonts w:ascii="Kalpurush" w:hAnsi="Kalpurush" w:cs="Kalpurush"/>
          <w:cs/>
          <w:lang w:bidi="bn-IN"/>
        </w:rPr>
        <w:t>উচ্চারণ</w:t>
      </w:r>
      <w:r>
        <w:rPr>
          <w:rFonts w:ascii="Kalpurush" w:hAnsi="Kalpurush" w:cs="Kalpurush"/>
        </w:rPr>
        <w:t xml:space="preserve">, </w:t>
      </w:r>
      <w:r>
        <w:rPr>
          <w:rFonts w:ascii="Kalpurush" w:hAnsi="Kalpurush" w:cs="Kalpurush"/>
          <w:cs/>
          <w:lang w:bidi="bn-IN"/>
        </w:rPr>
        <w:t>সহযোগিতামূলক এ্যাডভোকেসি</w:t>
      </w:r>
    </w:p>
    <w:p w14:paraId="748387AD" w14:textId="77777777" w:rsidR="00727D5F" w:rsidRDefault="00727D5F">
      <w:pPr>
        <w:spacing w:line="240" w:lineRule="auto"/>
        <w:jc w:val="both"/>
        <w:rPr>
          <w:rFonts w:ascii="Kalpurush" w:eastAsia="Roboto" w:hAnsi="Kalpurush" w:cs="Kalpurush"/>
          <w:i/>
          <w:iCs/>
          <w:color w:val="000000" w:themeColor="text1"/>
          <w:lang w:val="en-US"/>
        </w:rPr>
      </w:pPr>
    </w:p>
    <w:p w14:paraId="74F8E35E" w14:textId="77777777" w:rsidR="00727D5F" w:rsidRDefault="00000000">
      <w:pPr>
        <w:rPr>
          <w:rFonts w:ascii="Kalpurush" w:hAnsi="Kalpurush" w:cs="Kalpurush"/>
          <w:b/>
          <w:bCs/>
          <w:color w:val="990033"/>
          <w:szCs w:val="28"/>
          <w:lang w:val="en-US" w:bidi="bn-IN"/>
        </w:rPr>
      </w:pPr>
      <w:r>
        <w:rPr>
          <w:rFonts w:ascii="Kalpurush" w:hAnsi="Kalpurush" w:cs="Kalpurush"/>
          <w:b/>
          <w:bCs/>
          <w:color w:val="990033"/>
          <w:szCs w:val="28"/>
          <w:cs/>
          <w:lang w:val="en-US" w:bidi="bn-IN"/>
        </w:rPr>
        <w:t>যোগ্যতা</w:t>
      </w:r>
    </w:p>
    <w:p w14:paraId="0B37802B" w14:textId="77777777" w:rsidR="00727D5F" w:rsidRDefault="00000000">
      <w:pPr>
        <w:spacing w:line="240" w:lineRule="auto"/>
        <w:jc w:val="both"/>
        <w:rPr>
          <w:rFonts w:ascii="Kalpurush" w:eastAsia="Roboto" w:hAnsi="Kalpurush" w:cs="Kalpurush"/>
          <w:color w:val="000000" w:themeColor="text1"/>
          <w:lang w:val="en-US" w:bidi="bn-IN"/>
        </w:rPr>
      </w:pP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FON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প্রকল্পের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অধীনে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একটি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সাব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>-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অনুদানের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জন্য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আবেদনকারী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CSO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গুলি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অবশ্যই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>:</w:t>
      </w:r>
    </w:p>
    <w:p w14:paraId="6B3C9E33" w14:textId="77777777" w:rsidR="00727D5F" w:rsidRDefault="00000000">
      <w:pPr>
        <w:spacing w:line="240" w:lineRule="auto"/>
        <w:jc w:val="both"/>
        <w:rPr>
          <w:rFonts w:ascii="Kalpurush" w:eastAsia="Roboto" w:hAnsi="Kalpurush" w:cs="Kalpurush"/>
          <w:color w:val="000000" w:themeColor="text1"/>
          <w:lang w:val="en-US" w:bidi="bn-IN"/>
        </w:rPr>
      </w:pP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•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জেন্ডার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>-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সমতার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পক্ষে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প্রতিশ্রুতিবদ্ধ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হতে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হবে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এবং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জেন্ডার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>-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ভিত্তিক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সহিংসতা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প্রতিরোধ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এবং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>/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অথবা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লড়াই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করার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জন্য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পদক্ষেপগুলি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বাস্তবায়ন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করতে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হবে।</w:t>
      </w:r>
    </w:p>
    <w:p w14:paraId="0F8E0DA8" w14:textId="77777777" w:rsidR="00727D5F" w:rsidRDefault="00000000">
      <w:pPr>
        <w:pStyle w:val="ListParagraph"/>
        <w:numPr>
          <w:ilvl w:val="0"/>
          <w:numId w:val="4"/>
        </w:numPr>
        <w:spacing w:line="240" w:lineRule="auto"/>
        <w:ind w:left="180" w:hanging="180"/>
        <w:jc w:val="both"/>
        <w:rPr>
          <w:rFonts w:ascii="Kalpurush" w:eastAsia="Roboto" w:hAnsi="Kalpurush" w:cs="Kalpurush"/>
          <w:color w:val="000000" w:themeColor="text1"/>
          <w:lang w:val="en-US" w:bidi="bn-IN"/>
        </w:rPr>
      </w:pP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নেটওয়ার্কের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নেতৃত্ব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শ্রীলঙ্কা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বা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বাংলাদেশে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ভিত্তিক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হওয়া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উচিত।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অন্যান্য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নেটওয়ার্কের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সদস্যরা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দক্ষিণ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এশিয়ার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যেকোনো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দেশ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-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ভিত্তিক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হতে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পারে।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বাংলাদেশের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 xml:space="preserve"> </w:t>
      </w:r>
      <w:r>
        <w:rPr>
          <w:rFonts w:ascii="Kalpurush" w:eastAsia="Roboto" w:hAnsi="Kalpurush" w:cs="Kalpurush" w:hint="cs"/>
          <w:color w:val="000000" w:themeColor="text1"/>
          <w:cs/>
          <w:lang w:val="en-US" w:bidi="bn-IN"/>
        </w:rPr>
        <w:t>জন্য</w:t>
      </w:r>
    </w:p>
    <w:p w14:paraId="57AE94B6" w14:textId="77777777" w:rsidR="00727D5F" w:rsidRDefault="00000000">
      <w:pPr>
        <w:spacing w:line="240" w:lineRule="auto"/>
        <w:jc w:val="both"/>
        <w:rPr>
          <w:rFonts w:ascii="Kalpurush" w:eastAsia="Roboto" w:hAnsi="Kalpurush" w:cs="Kalpurush"/>
          <w:color w:val="000000" w:themeColor="text1"/>
          <w:lang w:val="en-US" w:bidi="bn-IN"/>
        </w:rPr>
      </w:pP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•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নেটওয়ার্ক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,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জোট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,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সংগঠনের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গতিবিধি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,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ছাতার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মত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কাঠামো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যা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বেশ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কয়েকটি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ছোট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এবং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>/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অথবা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অনানুষ্ঠানিক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সংস্থাকে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হোস্ট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করে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;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আনুষ্ঠানিক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বা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কাঠামোবদ্ধ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;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বিদ্যমান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বা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নবগঠিত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নেটওয়ার্ক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,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আবেদন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করার</w:t>
      </w:r>
      <w:r>
        <w:rPr>
          <w:rFonts w:ascii="Kalpurush" w:eastAsia="Roboto" w:hAnsi="Kalpurush" w:cs="Kalpurush"/>
          <w:color w:val="000000" w:themeColor="text1"/>
          <w:lang w:val="en-US" w:bidi="bn-IN"/>
        </w:rPr>
        <w:t xml:space="preserve"> </w:t>
      </w:r>
      <w:r>
        <w:rPr>
          <w:rFonts w:ascii="Kalpurush" w:eastAsia="Roboto" w:hAnsi="Kalpurush" w:cs="Kalpurush"/>
          <w:color w:val="000000" w:themeColor="text1"/>
          <w:cs/>
          <w:lang w:val="en-US" w:bidi="bn-IN"/>
        </w:rPr>
        <w:t>যোগ্য।</w:t>
      </w:r>
    </w:p>
    <w:p w14:paraId="5F8BEA2C" w14:textId="77777777" w:rsidR="00727D5F" w:rsidRDefault="00727D5F">
      <w:pPr>
        <w:spacing w:line="240" w:lineRule="auto"/>
        <w:jc w:val="both"/>
        <w:rPr>
          <w:rFonts w:ascii="Kalpurush" w:eastAsia="Roboto" w:hAnsi="Kalpurush" w:cs="Kalpurush"/>
          <w:i/>
          <w:iCs/>
          <w:color w:val="000000" w:themeColor="text1"/>
          <w:lang w:val="en-US"/>
        </w:rPr>
      </w:pPr>
    </w:p>
    <w:p w14:paraId="15A394F2" w14:textId="77777777" w:rsidR="00727D5F" w:rsidRDefault="00000000">
      <w:pPr>
        <w:spacing w:line="240" w:lineRule="auto"/>
        <w:jc w:val="both"/>
        <w:rPr>
          <w:rFonts w:ascii="Kalpurush" w:eastAsia="Roboto" w:hAnsi="Kalpurush" w:cs="Kalpurush"/>
          <w:i/>
          <w:iCs/>
          <w:color w:val="000000" w:themeColor="text1"/>
          <w:lang w:val="en-US"/>
        </w:rPr>
      </w:pPr>
      <w:r>
        <w:rPr>
          <w:rFonts w:ascii="Kalpurush" w:eastAsia="Roboto" w:hAnsi="Kalpurush" w:cs="Kalpurush"/>
          <w:i/>
          <w:iCs/>
          <w:color w:val="000000" w:themeColor="text1"/>
          <w:cs/>
          <w:lang w:val="en-US" w:bidi="bn-IN"/>
        </w:rPr>
        <w:t>অযোগ্য: ব্যক্তিদের উদ্যোগ</w:t>
      </w:r>
      <w:r>
        <w:rPr>
          <w:rFonts w:ascii="Kalpurush" w:eastAsia="Roboto" w:hAnsi="Kalpurush" w:cs="Kalpurush"/>
          <w:i/>
          <w:iCs/>
          <w:color w:val="000000" w:themeColor="text1"/>
          <w:lang w:val="en-US"/>
        </w:rPr>
        <w:t xml:space="preserve">, </w:t>
      </w:r>
      <w:r>
        <w:rPr>
          <w:rFonts w:ascii="Kalpurush" w:eastAsia="Roboto" w:hAnsi="Kalpurush" w:cs="Kalpurush"/>
          <w:i/>
          <w:iCs/>
          <w:color w:val="000000" w:themeColor="text1"/>
          <w:cs/>
          <w:lang w:val="en-US" w:bidi="bn-IN"/>
        </w:rPr>
        <w:t>সরকারী/সরকারি প্রতিষ্ঠান দ্বারা উপস্থাপিত উদ্যোগ</w:t>
      </w:r>
      <w:r>
        <w:rPr>
          <w:rFonts w:ascii="Kalpurush" w:eastAsia="Roboto" w:hAnsi="Kalpurush" w:cs="Kalpurush"/>
          <w:i/>
          <w:iCs/>
          <w:color w:val="000000" w:themeColor="text1"/>
          <w:lang w:val="en-US"/>
        </w:rPr>
        <w:t xml:space="preserve">, GBV </w:t>
      </w:r>
      <w:r>
        <w:rPr>
          <w:rFonts w:ascii="Kalpurush" w:eastAsia="Roboto" w:hAnsi="Kalpurush" w:cs="Kalpurush"/>
          <w:i/>
          <w:iCs/>
          <w:color w:val="000000" w:themeColor="text1"/>
          <w:cs/>
          <w:lang w:val="en-US" w:bidi="bn-IN"/>
        </w:rPr>
        <w:t>সেক্টরে কাজ করছে না এমন সংস্থা।</w:t>
      </w:r>
    </w:p>
    <w:p w14:paraId="3F95BE2A" w14:textId="77777777" w:rsidR="00727D5F" w:rsidRDefault="00727D5F">
      <w:pPr>
        <w:spacing w:line="240" w:lineRule="auto"/>
        <w:jc w:val="both"/>
        <w:rPr>
          <w:rFonts w:ascii="Kalpurush" w:eastAsia="Roboto" w:hAnsi="Kalpurush" w:cs="Kalpurush"/>
          <w:i/>
          <w:iCs/>
          <w:color w:val="000000" w:themeColor="text1"/>
          <w:lang w:val="en-US"/>
        </w:rPr>
      </w:pPr>
    </w:p>
    <w:p w14:paraId="6EAD1836" w14:textId="77777777" w:rsidR="00727D5F" w:rsidRDefault="00000000">
      <w:pPr>
        <w:rPr>
          <w:rFonts w:ascii="Kalpurush" w:hAnsi="Kalpurush" w:cs="Kalpurush"/>
          <w:b/>
          <w:bCs/>
          <w:color w:val="990033"/>
          <w:szCs w:val="28"/>
          <w:lang w:val="en-US" w:bidi="bn-IN"/>
        </w:rPr>
      </w:pPr>
      <w:r>
        <w:rPr>
          <w:rFonts w:ascii="Kalpurush" w:hAnsi="Kalpurush" w:cs="Kalpurush"/>
          <w:b/>
          <w:bCs/>
          <w:color w:val="990033"/>
          <w:szCs w:val="28"/>
          <w:cs/>
          <w:lang w:val="en-US" w:bidi="bn-IN"/>
        </w:rPr>
        <w:t>আবেদন</w:t>
      </w:r>
      <w:r>
        <w:rPr>
          <w:rFonts w:ascii="Kalpurush" w:hAnsi="Kalpurush" w:cs="Kalpurush"/>
          <w:b/>
          <w:bCs/>
          <w:color w:val="990033"/>
          <w:szCs w:val="28"/>
          <w:lang w:val="en-US" w:bidi="bn-IN"/>
        </w:rPr>
        <w:t xml:space="preserve"> </w:t>
      </w:r>
      <w:r>
        <w:rPr>
          <w:rFonts w:ascii="Kalpurush" w:hAnsi="Kalpurush" w:cs="Kalpurush"/>
          <w:b/>
          <w:bCs/>
          <w:color w:val="990033"/>
          <w:szCs w:val="28"/>
          <w:cs/>
          <w:lang w:val="en-US" w:bidi="bn-IN"/>
        </w:rPr>
        <w:t>করতে</w:t>
      </w:r>
      <w:r>
        <w:rPr>
          <w:rFonts w:ascii="Kalpurush" w:hAnsi="Kalpurush" w:cs="Kalpurush"/>
          <w:b/>
          <w:bCs/>
          <w:color w:val="990033"/>
          <w:szCs w:val="28"/>
          <w:lang w:val="en-US" w:bidi="bn-IN"/>
        </w:rPr>
        <w:t xml:space="preserve"> </w:t>
      </w:r>
      <w:r>
        <w:rPr>
          <w:rFonts w:ascii="Kalpurush" w:hAnsi="Kalpurush" w:cs="Kalpurush"/>
          <w:b/>
          <w:bCs/>
          <w:color w:val="990033"/>
          <w:szCs w:val="28"/>
          <w:cs/>
          <w:lang w:val="en-US" w:bidi="bn-IN"/>
        </w:rPr>
        <w:t>উত্সাহিত</w:t>
      </w:r>
      <w:r>
        <w:rPr>
          <w:rFonts w:ascii="Kalpurush" w:hAnsi="Kalpurush" w:cs="Kalpurush"/>
          <w:b/>
          <w:bCs/>
          <w:color w:val="990033"/>
          <w:szCs w:val="28"/>
          <w:lang w:val="en-US" w:bidi="bn-IN"/>
        </w:rPr>
        <w:t xml:space="preserve"> </w:t>
      </w:r>
      <w:r>
        <w:rPr>
          <w:rFonts w:ascii="Kalpurush" w:hAnsi="Kalpurush" w:cs="Kalpurush"/>
          <w:b/>
          <w:bCs/>
          <w:color w:val="990033"/>
          <w:szCs w:val="28"/>
          <w:cs/>
          <w:lang w:val="en-US" w:bidi="bn-IN"/>
        </w:rPr>
        <w:t>করা</w:t>
      </w:r>
      <w:r>
        <w:rPr>
          <w:rFonts w:ascii="Kalpurush" w:hAnsi="Kalpurush" w:cs="Kalpurush"/>
          <w:b/>
          <w:bCs/>
          <w:color w:val="990033"/>
          <w:szCs w:val="28"/>
          <w:lang w:val="en-US" w:bidi="bn-IN"/>
        </w:rPr>
        <w:t>:</w:t>
      </w:r>
    </w:p>
    <w:p w14:paraId="0186D059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cs/>
          <w:lang w:bidi="bn-IN"/>
        </w:rPr>
        <w:t>বিশেষ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করে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এমন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ব্যক্তিদের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সাথে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কাজ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করা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বা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তাদের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নেতৃত্বে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কাজ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করা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নেটওয়ার্কগুলির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সংগঠনগুলিকে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প্রয়োগ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করার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জন্য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উত্সাহিত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করা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হয়</w:t>
      </w:r>
      <w:r>
        <w:rPr>
          <w:rFonts w:ascii="Kalpurush" w:eastAsia="Times New Roman" w:hAnsi="Kalpurush" w:cs="Kalpurush"/>
          <w:color w:val="000000"/>
          <w:lang w:bidi="bn-IN"/>
        </w:rPr>
        <w:t xml:space="preserve">, </w:t>
      </w:r>
      <w:r>
        <w:rPr>
          <w:rFonts w:ascii="Kalpurush" w:eastAsia="Times New Roman" w:hAnsi="Kalpurush" w:cs="Kalpurush"/>
          <w:color w:val="000000"/>
          <w:cs/>
          <w:lang w:bidi="bn-IN"/>
        </w:rPr>
        <w:t>যারা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তাদের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স্থানীয়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প্রেক্ষাপটে</w:t>
      </w:r>
      <w:r>
        <w:rPr>
          <w:rFonts w:ascii="Kalpurush" w:eastAsia="Times New Roman" w:hAnsi="Kalpurush" w:cs="Kalpurush"/>
          <w:color w:val="000000"/>
          <w:lang w:bidi="bn-IN"/>
        </w:rPr>
        <w:t xml:space="preserve">, </w:t>
      </w:r>
      <w:r>
        <w:rPr>
          <w:rFonts w:ascii="Kalpurush" w:eastAsia="Times New Roman" w:hAnsi="Kalpurush" w:cs="Kalpurush"/>
          <w:color w:val="000000"/>
          <w:cs/>
          <w:lang w:bidi="bn-IN"/>
        </w:rPr>
        <w:t>বিশেষ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করে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উচ্চ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বৈষম্য</w:t>
      </w:r>
      <w:r>
        <w:rPr>
          <w:rFonts w:ascii="Kalpurush" w:eastAsia="Times New Roman" w:hAnsi="Kalpurush" w:cs="Kalpurush"/>
          <w:color w:val="000000"/>
          <w:lang w:bidi="bn-IN"/>
        </w:rPr>
        <w:t xml:space="preserve">, </w:t>
      </w:r>
      <w:r>
        <w:rPr>
          <w:rFonts w:ascii="Kalpurush" w:eastAsia="Times New Roman" w:hAnsi="Kalpurush" w:cs="Kalpurush"/>
          <w:color w:val="000000"/>
          <w:cs/>
          <w:lang w:bidi="bn-IN"/>
        </w:rPr>
        <w:t>জেন্ডার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বৈষম্য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এবং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জেন্ডার</w:t>
      </w:r>
      <w:r>
        <w:rPr>
          <w:rFonts w:ascii="Kalpurush" w:eastAsia="Times New Roman" w:hAnsi="Kalpurush" w:cs="Kalpurush"/>
          <w:color w:val="000000"/>
          <w:lang w:bidi="bn-IN"/>
        </w:rPr>
        <w:t>-</w:t>
      </w:r>
      <w:r>
        <w:rPr>
          <w:rFonts w:ascii="Kalpurush" w:eastAsia="Times New Roman" w:hAnsi="Kalpurush" w:cs="Kalpurush"/>
          <w:color w:val="000000"/>
          <w:cs/>
          <w:lang w:bidi="bn-IN"/>
        </w:rPr>
        <w:t>ভিত্তিক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সহিংসতার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সম্মুখীন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হতে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পারে</w:t>
      </w:r>
      <w:r>
        <w:rPr>
          <w:rFonts w:ascii="Kalpurush" w:eastAsia="Times New Roman" w:hAnsi="Kalpurush" w:cs="Kalpurush"/>
          <w:color w:val="000000"/>
          <w:lang w:bidi="bn-IN"/>
        </w:rPr>
        <w:t xml:space="preserve">, </w:t>
      </w:r>
      <w:r>
        <w:rPr>
          <w:rFonts w:ascii="Kalpurush" w:eastAsia="Times New Roman" w:hAnsi="Kalpurush" w:cs="Kalpurush"/>
          <w:color w:val="000000"/>
          <w:cs/>
          <w:lang w:bidi="bn-IN"/>
        </w:rPr>
        <w:t>যেমন</w:t>
      </w:r>
      <w:r>
        <w:rPr>
          <w:rFonts w:ascii="Kalpurush" w:eastAsia="Times New Roman" w:hAnsi="Kalpurush" w:cs="Kalpurush"/>
          <w:color w:val="000000"/>
          <w:lang w:bidi="bn-IN"/>
        </w:rPr>
        <w:t>:</w:t>
      </w:r>
    </w:p>
    <w:p w14:paraId="2BF39C35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lang w:bidi="bn-IN"/>
        </w:rPr>
        <w:t xml:space="preserve">• </w:t>
      </w:r>
      <w:r>
        <w:rPr>
          <w:rFonts w:ascii="Kalpurush" w:eastAsia="Times New Roman" w:hAnsi="Kalpurush" w:cs="Kalpurush"/>
          <w:color w:val="000000"/>
          <w:cs/>
          <w:lang w:bidi="bn-IN"/>
        </w:rPr>
        <w:t>এলজিবিটিআই</w:t>
      </w:r>
      <w:r>
        <w:rPr>
          <w:rFonts w:ascii="Kalpurush" w:eastAsia="Times New Roman" w:hAnsi="Kalpurush" w:cs="Kalpurush"/>
          <w:color w:val="000000"/>
          <w:lang w:bidi="bn-IN"/>
        </w:rPr>
        <w:t xml:space="preserve">+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সম্প্রদায়ের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সদস্য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এবং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সাধারণভাবে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বিভিন্ন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যৌন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অভিমুখীতা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এবং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জেন্ডার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পরিচয়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সহ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মানুষ</w:t>
      </w:r>
    </w:p>
    <w:p w14:paraId="3BBC67BC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lang w:bidi="bn-IN"/>
        </w:rPr>
        <w:t xml:space="preserve">• </w:t>
      </w:r>
      <w:r>
        <w:rPr>
          <w:rFonts w:ascii="Kalpurush" w:eastAsia="Times New Roman" w:hAnsi="Kalpurush" w:cs="Kalpurush"/>
          <w:color w:val="000000"/>
          <w:cs/>
          <w:lang w:bidi="bn-IN"/>
        </w:rPr>
        <w:t>প্রতিবন্ধী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ব্যক্তিরা</w:t>
      </w:r>
    </w:p>
    <w:p w14:paraId="45E46B67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lang w:bidi="bn-IN"/>
        </w:rPr>
        <w:t xml:space="preserve">• </w:t>
      </w:r>
      <w:r>
        <w:rPr>
          <w:rFonts w:ascii="Kalpurush" w:eastAsia="Times New Roman" w:hAnsi="Kalpurush" w:cs="Kalpurush"/>
          <w:color w:val="000000"/>
          <w:cs/>
          <w:lang w:bidi="bn-IN"/>
        </w:rPr>
        <w:t>এইচআইভি</w:t>
      </w:r>
      <w:r>
        <w:rPr>
          <w:rFonts w:ascii="Kalpurush" w:eastAsia="Times New Roman" w:hAnsi="Kalpurush" w:cs="Kalpurush"/>
          <w:color w:val="000000"/>
          <w:lang w:bidi="bn-IN"/>
        </w:rPr>
        <w:t>/</w:t>
      </w:r>
      <w:r>
        <w:rPr>
          <w:rFonts w:ascii="Kalpurush" w:eastAsia="Times New Roman" w:hAnsi="Kalpurush" w:cs="Kalpurush"/>
          <w:color w:val="000000"/>
          <w:cs/>
          <w:lang w:bidi="bn-IN"/>
        </w:rPr>
        <w:t>এইডস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সহ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বসবাসকারী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লোকেরা</w:t>
      </w:r>
    </w:p>
    <w:p w14:paraId="66F93751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lang w:bidi="bn-IN"/>
        </w:rPr>
        <w:t xml:space="preserve">• </w:t>
      </w:r>
      <w:r>
        <w:rPr>
          <w:rFonts w:ascii="Kalpurush" w:eastAsia="Times New Roman" w:hAnsi="Kalpurush" w:cs="Kalpurush"/>
          <w:color w:val="000000"/>
          <w:cs/>
          <w:lang w:bidi="bn-IN"/>
        </w:rPr>
        <w:t>জাতিগত</w:t>
      </w:r>
      <w:r>
        <w:rPr>
          <w:rFonts w:ascii="Kalpurush" w:eastAsia="Times New Roman" w:hAnsi="Kalpurush" w:cs="Kalpurush"/>
          <w:color w:val="000000"/>
          <w:lang w:bidi="bn-IN"/>
        </w:rPr>
        <w:t xml:space="preserve">, </w:t>
      </w:r>
      <w:r>
        <w:rPr>
          <w:rFonts w:ascii="Kalpurush" w:eastAsia="Times New Roman" w:hAnsi="Kalpurush" w:cs="Kalpurush"/>
          <w:color w:val="000000"/>
          <w:cs/>
          <w:lang w:bidi="bn-IN"/>
        </w:rPr>
        <w:t>জনগোষ্ঠিগত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বা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আদিবাসী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সংখ্যালঘু</w:t>
      </w:r>
      <w:r>
        <w:rPr>
          <w:rFonts w:ascii="Kalpurush" w:eastAsia="Times New Roman" w:hAnsi="Kalpurush" w:cs="Kalpurush"/>
          <w:color w:val="000000"/>
          <w:lang w:bidi="bn-IN"/>
        </w:rPr>
        <w:t xml:space="preserve"> (</w:t>
      </w:r>
      <w:r>
        <w:rPr>
          <w:rFonts w:ascii="Kalpurush" w:eastAsia="Times New Roman" w:hAnsi="Kalpurush" w:cs="Kalpurush"/>
          <w:color w:val="000000"/>
          <w:cs/>
          <w:lang w:bidi="bn-IN"/>
        </w:rPr>
        <w:t>স্থানীয়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প্রেক্ষাপটে</w:t>
      </w:r>
      <w:r>
        <w:rPr>
          <w:rFonts w:ascii="Kalpurush" w:eastAsia="Times New Roman" w:hAnsi="Kalpurush" w:cs="Kalpurush"/>
          <w:color w:val="000000"/>
          <w:lang w:bidi="bn-IN"/>
        </w:rPr>
        <w:t>)</w:t>
      </w:r>
    </w:p>
    <w:p w14:paraId="01CC03A8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lang w:bidi="bn-IN"/>
        </w:rPr>
        <w:t xml:space="preserve">• </w:t>
      </w:r>
      <w:r>
        <w:rPr>
          <w:rFonts w:ascii="Kalpurush" w:eastAsia="Times New Roman" w:hAnsi="Kalpurush" w:cs="Kalpurush"/>
          <w:color w:val="000000"/>
          <w:cs/>
          <w:lang w:bidi="bn-IN"/>
        </w:rPr>
        <w:t>অভ্যন্তরীণভাবে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বাস্তুচ্যুত</w:t>
      </w:r>
      <w:r>
        <w:rPr>
          <w:rFonts w:ascii="Kalpurush" w:eastAsia="Times New Roman" w:hAnsi="Kalpurush" w:cs="Kalpurush"/>
          <w:color w:val="000000"/>
          <w:lang w:bidi="bn-IN"/>
        </w:rPr>
        <w:t xml:space="preserve">, </w:t>
      </w:r>
      <w:r>
        <w:rPr>
          <w:rFonts w:ascii="Kalpurush" w:eastAsia="Times New Roman" w:hAnsi="Kalpurush" w:cs="Kalpurush"/>
          <w:color w:val="000000"/>
          <w:cs/>
          <w:lang w:bidi="bn-IN"/>
        </w:rPr>
        <w:t>অভিবাসী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এবং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উদ্বাস্তু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মানুষ</w:t>
      </w:r>
    </w:p>
    <w:p w14:paraId="0AB506B9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lang w:bidi="bn-IN"/>
        </w:rPr>
        <w:t xml:space="preserve">• </w:t>
      </w:r>
      <w:r>
        <w:rPr>
          <w:rFonts w:ascii="Kalpurush" w:eastAsia="Times New Roman" w:hAnsi="Kalpurush" w:cs="Kalpurush"/>
          <w:color w:val="000000"/>
          <w:cs/>
          <w:lang w:bidi="bn-IN"/>
        </w:rPr>
        <w:t>যৌনকর্মী</w:t>
      </w:r>
    </w:p>
    <w:p w14:paraId="5DCF8DA5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lang w:bidi="bn-IN"/>
        </w:rPr>
        <w:t xml:space="preserve">• </w:t>
      </w:r>
      <w:r>
        <w:rPr>
          <w:rFonts w:ascii="Kalpurush" w:eastAsia="Times New Roman" w:hAnsi="Kalpurush" w:cs="Kalpurush"/>
          <w:color w:val="000000"/>
          <w:cs/>
          <w:lang w:bidi="bn-IN"/>
        </w:rPr>
        <w:t>তরুণ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মানুষ</w:t>
      </w:r>
    </w:p>
    <w:p w14:paraId="7E79EABD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color w:val="000000"/>
          <w:lang w:bidi="bn-IN"/>
        </w:rPr>
      </w:pPr>
      <w:r>
        <w:rPr>
          <w:rFonts w:ascii="Kalpurush" w:eastAsia="Times New Roman" w:hAnsi="Kalpurush" w:cs="Kalpurush"/>
          <w:color w:val="000000"/>
          <w:lang w:bidi="bn-IN"/>
        </w:rPr>
        <w:t xml:space="preserve">• </w:t>
      </w:r>
      <w:r>
        <w:rPr>
          <w:rFonts w:ascii="Kalpurush" w:eastAsia="Times New Roman" w:hAnsi="Kalpurush" w:cs="Kalpurush"/>
          <w:color w:val="000000"/>
          <w:cs/>
          <w:lang w:bidi="bn-IN"/>
        </w:rPr>
        <w:t>অন্য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কোনো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সম্প্রদায়ের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সদস্য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যারা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তাদের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স্থানীয়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প্রেক্ষাপটে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বিশেষ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করে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উচ্চ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বৈষম্য</w:t>
      </w:r>
      <w:r>
        <w:rPr>
          <w:rFonts w:ascii="Kalpurush" w:eastAsia="Times New Roman" w:hAnsi="Kalpurush" w:cs="Kalpurush"/>
          <w:color w:val="000000"/>
          <w:lang w:bidi="bn-IN"/>
        </w:rPr>
        <w:t xml:space="preserve">, </w:t>
      </w:r>
      <w:r>
        <w:rPr>
          <w:rFonts w:ascii="Kalpurush" w:eastAsia="Times New Roman" w:hAnsi="Kalpurush" w:cs="Kalpurush"/>
          <w:color w:val="000000"/>
          <w:cs/>
          <w:lang w:bidi="bn-IN"/>
        </w:rPr>
        <w:t>জেন্ডার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বৈষম্য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এবং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জেন্ডার</w:t>
      </w:r>
      <w:r>
        <w:rPr>
          <w:rFonts w:ascii="Kalpurush" w:eastAsia="Times New Roman" w:hAnsi="Kalpurush" w:cs="Kalpurush"/>
          <w:color w:val="000000"/>
          <w:lang w:bidi="bn-IN"/>
        </w:rPr>
        <w:t>-</w:t>
      </w:r>
      <w:r>
        <w:rPr>
          <w:rFonts w:ascii="Kalpurush" w:eastAsia="Times New Roman" w:hAnsi="Kalpurush" w:cs="Kalpurush"/>
          <w:color w:val="000000"/>
          <w:cs/>
          <w:lang w:bidi="bn-IN"/>
        </w:rPr>
        <w:t>ভিত্তিক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সহিংসতার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সম্মুখীন</w:t>
      </w:r>
      <w:r>
        <w:rPr>
          <w:rFonts w:ascii="Kalpurush" w:eastAsia="Times New Roman" w:hAnsi="Kalpurush" w:cs="Kalpurush"/>
          <w:color w:val="000000"/>
          <w:lang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bidi="bn-IN"/>
        </w:rPr>
        <w:t>হয়।</w:t>
      </w:r>
    </w:p>
    <w:p w14:paraId="262F5696" w14:textId="77777777" w:rsidR="00727D5F" w:rsidRDefault="00727D5F">
      <w:pPr>
        <w:pStyle w:val="Heading1"/>
        <w:spacing w:before="0" w:after="0" w:line="240" w:lineRule="auto"/>
        <w:rPr>
          <w:rFonts w:ascii="Kalpurush" w:hAnsi="Kalpurush" w:cs="Kalpurush"/>
        </w:rPr>
      </w:pPr>
    </w:p>
    <w:p w14:paraId="01199123" w14:textId="77777777" w:rsidR="00727D5F" w:rsidRDefault="00727D5F">
      <w:pPr>
        <w:rPr>
          <w:rFonts w:ascii="Kalpurush" w:hAnsi="Kalpurush" w:cs="Kalpurush"/>
        </w:rPr>
      </w:pPr>
    </w:p>
    <w:p w14:paraId="4CE19A9F" w14:textId="77777777" w:rsidR="00727D5F" w:rsidRDefault="00000000">
      <w:pPr>
        <w:rPr>
          <w:rFonts w:ascii="Kalpurush" w:hAnsi="Kalpurush" w:cs="Kalpurush"/>
          <w:b/>
          <w:bCs/>
          <w:color w:val="990033"/>
          <w:szCs w:val="28"/>
          <w:lang w:val="en-IN" w:bidi="bn-IN"/>
        </w:rPr>
      </w:pPr>
      <w:r>
        <w:rPr>
          <w:rFonts w:ascii="Kalpurush" w:hAnsi="Kalpurush" w:cs="Kalpurush"/>
          <w:b/>
          <w:bCs/>
          <w:color w:val="990033"/>
          <w:szCs w:val="28"/>
          <w:cs/>
          <w:lang w:val="en-US" w:bidi="bn-IN"/>
        </w:rPr>
        <w:t>নির্বাচন</w:t>
      </w:r>
      <w:r>
        <w:rPr>
          <w:rFonts w:ascii="Kalpurush" w:hAnsi="Kalpurush" w:cs="Kalpurush"/>
          <w:b/>
          <w:bCs/>
          <w:color w:val="990033"/>
          <w:szCs w:val="28"/>
          <w:lang w:val="en-US" w:bidi="bn-IN"/>
        </w:rPr>
        <w:t xml:space="preserve"> </w:t>
      </w:r>
      <w:r>
        <w:rPr>
          <w:rFonts w:ascii="Kalpurush" w:hAnsi="Kalpurush" w:cs="Kalpurush"/>
          <w:b/>
          <w:bCs/>
          <w:color w:val="990033"/>
          <w:szCs w:val="28"/>
          <w:cs/>
          <w:lang w:val="en-US" w:bidi="bn-IN"/>
        </w:rPr>
        <w:t>মানদণ্ড</w:t>
      </w:r>
    </w:p>
    <w:p w14:paraId="05F5945E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color w:val="000000"/>
          <w:lang w:val="en-US" w:bidi="bn-IN"/>
        </w:rPr>
      </w:pPr>
      <w:r>
        <w:rPr>
          <w:rFonts w:ascii="Kalpurush" w:eastAsia="Roboto" w:hAnsi="Kalpurush" w:cs="Kalpurush"/>
          <w:color w:val="000000" w:themeColor="text1"/>
          <w:cs/>
          <w:lang w:val="en-US"/>
        </w:rPr>
        <w:t>•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স্থান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: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নেটওয়ার্ক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লিড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শ্রীলঙ্কা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বা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বাংলাদেশ</w:t>
      </w:r>
      <w:r>
        <w:rPr>
          <w:rFonts w:ascii="Kalpurush" w:eastAsia="Times New Roman" w:hAnsi="Kalpurush" w:cs="Kalpurush"/>
          <w:color w:val="000000"/>
          <w:lang w:val="en-US" w:bidi="bn-IN"/>
        </w:rPr>
        <w:t>-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ভিত্তিক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হওয়া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উচিত।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অন্যান্য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নেটওয়ার্কের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সদস্যরা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দক্ষিণ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এশিয়ার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যেকোনো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দেশ</w:t>
      </w:r>
      <w:r>
        <w:rPr>
          <w:rFonts w:ascii="Kalpurush" w:eastAsia="Times New Roman" w:hAnsi="Kalpurush" w:cs="Kalpurush"/>
          <w:color w:val="000000"/>
          <w:lang w:val="en-US" w:bidi="bn-IN"/>
        </w:rPr>
        <w:t>-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ভিত্তিক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হতে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পারে।</w:t>
      </w:r>
    </w:p>
    <w:p w14:paraId="3949877B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color w:val="000000"/>
          <w:lang w:val="en-US" w:bidi="bn-IN"/>
        </w:rPr>
      </w:pPr>
      <w:r>
        <w:rPr>
          <w:rFonts w:ascii="Kalpurush" w:eastAsia="Times New Roman" w:hAnsi="Kalpurush" w:cs="Kalpurush"/>
          <w:color w:val="000000"/>
          <w:lang w:val="en-US" w:bidi="bn-IN"/>
        </w:rPr>
        <w:t xml:space="preserve">•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বিষয়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: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জেন্ডার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সমতা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এবং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জেন্ডার</w:t>
      </w:r>
      <w:r>
        <w:rPr>
          <w:rFonts w:ascii="Kalpurush" w:eastAsia="Times New Roman" w:hAnsi="Kalpurush" w:cs="Kalpurush"/>
          <w:color w:val="000000"/>
          <w:lang w:val="en-US" w:bidi="bn-IN"/>
        </w:rPr>
        <w:t>-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ভিত্তিক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সহিংসতা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প্রতিরোধ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এবং</w:t>
      </w:r>
      <w:r>
        <w:rPr>
          <w:rFonts w:ascii="Kalpurush" w:eastAsia="Times New Roman" w:hAnsi="Kalpurush" w:cs="Kalpurush"/>
          <w:color w:val="000000"/>
          <w:lang w:val="en-US" w:bidi="bn-IN"/>
        </w:rPr>
        <w:t>/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অথবা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লড়াই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করার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জন্য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পদক্ষেপগুলি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বাস্তবায়নের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জন্য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নেটওয়ার্কের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(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এবং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এর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সদস্যদের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)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প্রতিশ্রুতির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স্তর।</w:t>
      </w:r>
    </w:p>
    <w:p w14:paraId="54DF4F67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color w:val="000000"/>
          <w:lang w:val="en-US" w:bidi="bn-IN"/>
        </w:rPr>
      </w:pPr>
      <w:r>
        <w:rPr>
          <w:rFonts w:ascii="Kalpurush" w:eastAsia="Times New Roman" w:hAnsi="Kalpurush" w:cs="Kalpurush"/>
          <w:color w:val="000000"/>
          <w:lang w:val="en-US" w:bidi="bn-IN"/>
        </w:rPr>
        <w:t xml:space="preserve">•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প্রস্তাবিত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উদ্যোগ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: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প্রকল্পে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প্রস্তাবিত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অ্যাডভোকেসি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উদ্যোগের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প্রাসঙ্গিকতা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,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কার্যকারিতা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এবং</w:t>
      </w:r>
      <w:r>
        <w:rPr>
          <w:rFonts w:ascii="Kalpurush" w:eastAsia="Times New Roman" w:hAnsi="Kalpurush" w:cs="Kalpurush"/>
          <w:color w:val="000000"/>
          <w:lang w:val="en-US" w:bidi="bn-IN"/>
        </w:rPr>
        <w:t xml:space="preserve"> </w:t>
      </w:r>
      <w:r>
        <w:rPr>
          <w:rFonts w:ascii="Kalpurush" w:eastAsia="Times New Roman" w:hAnsi="Kalpurush" w:cs="Kalpurush"/>
          <w:color w:val="000000"/>
          <w:cs/>
          <w:lang w:val="en-US" w:bidi="bn-IN"/>
        </w:rPr>
        <w:t>দক্ষতা।</w:t>
      </w:r>
    </w:p>
    <w:p w14:paraId="15F5F478" w14:textId="77777777" w:rsidR="00727D5F" w:rsidRDefault="00727D5F">
      <w:pPr>
        <w:pStyle w:val="ListParagraph"/>
        <w:spacing w:line="240" w:lineRule="auto"/>
        <w:jc w:val="both"/>
        <w:rPr>
          <w:rFonts w:ascii="Kalpurush" w:eastAsia="Roboto" w:hAnsi="Kalpurush" w:cs="Kalpurush"/>
          <w:color w:val="000000" w:themeColor="text1"/>
          <w:lang w:val="en-US"/>
        </w:rPr>
      </w:pPr>
    </w:p>
    <w:p w14:paraId="17B04F1A" w14:textId="77777777" w:rsidR="00727D5F" w:rsidRDefault="00727D5F">
      <w:pPr>
        <w:pStyle w:val="Heading1"/>
        <w:spacing w:before="0" w:after="0" w:line="240" w:lineRule="auto"/>
        <w:rPr>
          <w:rFonts w:ascii="Kalpurush" w:hAnsi="Kalpurush" w:cs="Kalpurush"/>
        </w:rPr>
      </w:pPr>
    </w:p>
    <w:p w14:paraId="61D75210" w14:textId="77777777" w:rsidR="00727D5F" w:rsidRDefault="00727D5F">
      <w:pPr>
        <w:pStyle w:val="Heading1"/>
        <w:spacing w:before="0" w:after="0" w:line="240" w:lineRule="auto"/>
        <w:rPr>
          <w:rFonts w:ascii="Kalpurush" w:hAnsi="Kalpurush" w:cs="Kalpurush"/>
        </w:rPr>
      </w:pPr>
    </w:p>
    <w:p w14:paraId="1C7423CE" w14:textId="77777777" w:rsidR="00727D5F" w:rsidRDefault="00000000">
      <w:pPr>
        <w:rPr>
          <w:rFonts w:ascii="Kalpurush" w:hAnsi="Kalpurush" w:cs="Kalpurush"/>
          <w:b/>
          <w:bCs/>
          <w:color w:val="990033"/>
          <w:szCs w:val="28"/>
          <w:lang w:val="en-IN" w:bidi="bn-IN"/>
        </w:rPr>
      </w:pPr>
      <w:r>
        <w:rPr>
          <w:rFonts w:ascii="Kalpurush" w:hAnsi="Kalpurush" w:cs="Kalpurush"/>
          <w:b/>
          <w:bCs/>
          <w:color w:val="990033"/>
          <w:szCs w:val="28"/>
          <w:lang w:val="en-US" w:bidi="bn-IN"/>
        </w:rPr>
        <w:t xml:space="preserve">FON </w:t>
      </w:r>
      <w:r>
        <w:rPr>
          <w:rFonts w:ascii="Kalpurush" w:hAnsi="Kalpurush" w:cs="Kalpurush"/>
          <w:b/>
          <w:bCs/>
          <w:color w:val="990033"/>
          <w:szCs w:val="28"/>
          <w:cs/>
          <w:lang w:val="en-US" w:bidi="bn-IN"/>
        </w:rPr>
        <w:t>নেটওয়ার্ক</w:t>
      </w:r>
      <w:r>
        <w:rPr>
          <w:rFonts w:ascii="Kalpurush" w:hAnsi="Kalpurush" w:cs="Kalpurush"/>
          <w:b/>
          <w:bCs/>
          <w:color w:val="990033"/>
          <w:szCs w:val="28"/>
          <w:lang w:val="en-US" w:bidi="bn-IN"/>
        </w:rPr>
        <w:t xml:space="preserve"> </w:t>
      </w:r>
      <w:r>
        <w:rPr>
          <w:rFonts w:ascii="Kalpurush" w:hAnsi="Kalpurush" w:cs="Kalpurush"/>
          <w:b/>
          <w:bCs/>
          <w:color w:val="990033"/>
          <w:szCs w:val="28"/>
          <w:cs/>
          <w:lang w:val="en-US" w:bidi="bn-IN"/>
        </w:rPr>
        <w:t>অনুদানের</w:t>
      </w:r>
      <w:r>
        <w:rPr>
          <w:rFonts w:ascii="Kalpurush" w:hAnsi="Kalpurush" w:cs="Kalpurush"/>
          <w:b/>
          <w:bCs/>
          <w:color w:val="990033"/>
          <w:szCs w:val="28"/>
          <w:lang w:val="en-IN" w:bidi="bn-IN"/>
        </w:rPr>
        <w:t xml:space="preserve"> </w:t>
      </w:r>
      <w:r>
        <w:rPr>
          <w:rFonts w:ascii="Kalpurush" w:hAnsi="Kalpurush" w:cs="Kalpurush"/>
          <w:b/>
          <w:bCs/>
          <w:color w:val="990033"/>
          <w:szCs w:val="28"/>
          <w:cs/>
          <w:lang w:val="en-IN" w:bidi="bn-IN"/>
        </w:rPr>
        <w:t>প্রক্রিয়া</w:t>
      </w:r>
    </w:p>
    <w:p w14:paraId="2E8E5035" w14:textId="77777777" w:rsidR="00727D5F" w:rsidRDefault="00000000">
      <w:pPr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color w:val="FF0000"/>
          <w:szCs w:val="28"/>
          <w:lang w:val="en-IN" w:bidi="bn-IN"/>
        </w:rPr>
        <w:t xml:space="preserve"> </w:t>
      </w:r>
      <w:r>
        <w:rPr>
          <w:rFonts w:ascii="Kalpurush" w:hAnsi="Kalpurush" w:cs="Kalpurush"/>
          <w:noProof/>
        </w:rPr>
        <w:drawing>
          <wp:inline distT="0" distB="0" distL="0" distR="0">
            <wp:extent cx="6486525" cy="5207000"/>
            <wp:effectExtent l="38100" t="19050" r="0" b="14605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4A7C7D7" w14:textId="77777777" w:rsidR="00727D5F" w:rsidRDefault="00727D5F">
      <w:pPr>
        <w:pStyle w:val="Heading1"/>
        <w:spacing w:before="0" w:after="0" w:line="240" w:lineRule="auto"/>
        <w:rPr>
          <w:rFonts w:ascii="Kalpurush" w:hAnsi="Kalpurush" w:cs="Kalpurush"/>
        </w:rPr>
      </w:pPr>
    </w:p>
    <w:p w14:paraId="53AA3AA0" w14:textId="77777777" w:rsidR="00727D5F" w:rsidRDefault="00727D5F">
      <w:pPr>
        <w:pStyle w:val="Heading1"/>
        <w:spacing w:before="0" w:after="0" w:line="240" w:lineRule="auto"/>
        <w:rPr>
          <w:rFonts w:ascii="Kalpurush" w:hAnsi="Kalpurush" w:cs="Kalpurush"/>
        </w:rPr>
      </w:pPr>
    </w:p>
    <w:p w14:paraId="4497FCD1" w14:textId="77777777" w:rsidR="00727D5F" w:rsidRDefault="00000000">
      <w:pPr>
        <w:pStyle w:val="Heading1"/>
        <w:spacing w:before="0" w:after="0" w:line="240" w:lineRule="auto"/>
        <w:rPr>
          <w:rFonts w:ascii="Kalpurush" w:hAnsi="Kalpurush" w:cs="Kalpurush"/>
          <w:bCs/>
          <w:color w:val="990033"/>
          <w:sz w:val="22"/>
          <w:szCs w:val="28"/>
          <w:lang w:val="en-US" w:bidi="bn-IN"/>
        </w:rPr>
      </w:pPr>
      <w:r>
        <w:rPr>
          <w:rFonts w:ascii="Kalpurush" w:hAnsi="Kalpurush" w:cs="Kalpurush"/>
          <w:bCs/>
          <w:color w:val="990033"/>
          <w:sz w:val="22"/>
          <w:szCs w:val="28"/>
          <w:lang w:val="en-US" w:bidi="bn-IN"/>
        </w:rPr>
        <w:t xml:space="preserve">EOI </w:t>
      </w:r>
      <w:r>
        <w:rPr>
          <w:rFonts w:ascii="Kalpurush" w:hAnsi="Kalpurush" w:cs="Kalpurush"/>
          <w:bCs/>
          <w:color w:val="990033"/>
          <w:sz w:val="22"/>
          <w:szCs w:val="28"/>
          <w:cs/>
          <w:lang w:val="en-US" w:bidi="bn-IN"/>
        </w:rPr>
        <w:t>জমা</w:t>
      </w:r>
      <w:r>
        <w:rPr>
          <w:rFonts w:ascii="Kalpurush" w:hAnsi="Kalpurush" w:cs="Kalpurush"/>
          <w:bCs/>
          <w:color w:val="990033"/>
          <w:sz w:val="22"/>
          <w:szCs w:val="28"/>
          <w:lang w:val="en-US" w:bidi="bn-IN"/>
        </w:rPr>
        <w:t xml:space="preserve"> </w:t>
      </w:r>
      <w:r>
        <w:rPr>
          <w:rFonts w:ascii="Kalpurush" w:hAnsi="Kalpurush" w:cs="Kalpurush"/>
          <w:bCs/>
          <w:color w:val="990033"/>
          <w:sz w:val="22"/>
          <w:szCs w:val="28"/>
          <w:cs/>
          <w:lang w:val="en-US" w:bidi="bn-IN"/>
        </w:rPr>
        <w:t>দেওয়া</w:t>
      </w:r>
    </w:p>
    <w:p w14:paraId="15CABEF6" w14:textId="77777777" w:rsidR="00727D5F" w:rsidRDefault="00727D5F">
      <w:pPr>
        <w:rPr>
          <w:rFonts w:ascii="Kalpurush" w:hAnsi="Kalpurush" w:cs="Kalpurush"/>
        </w:rPr>
      </w:pPr>
    </w:p>
    <w:p w14:paraId="1E0C9F76" w14:textId="77777777" w:rsidR="00727D5F" w:rsidRDefault="00727D5F">
      <w:pPr>
        <w:rPr>
          <w:rFonts w:ascii="Kalpurush" w:hAnsi="Kalpurush" w:cs="Kalpurush"/>
        </w:rPr>
      </w:pPr>
    </w:p>
    <w:p w14:paraId="654E3F44" w14:textId="77777777" w:rsidR="00727D5F" w:rsidRDefault="00000000">
      <w:pPr>
        <w:spacing w:line="240" w:lineRule="auto"/>
        <w:ind w:right="450"/>
        <w:jc w:val="both"/>
        <w:rPr>
          <w:rFonts w:ascii="Kalpurush" w:hAnsi="Kalpurush" w:cs="Kalpurush"/>
          <w:b/>
          <w:bCs/>
        </w:rPr>
      </w:pPr>
      <w:r>
        <w:rPr>
          <w:rFonts w:ascii="Kalpurush" w:hAnsi="Kalpurush" w:cs="Kalpurush"/>
          <w:b/>
          <w:bCs/>
        </w:rPr>
        <w:t xml:space="preserve">CREA </w:t>
      </w:r>
      <w:r>
        <w:rPr>
          <w:rFonts w:ascii="Kalpurush" w:hAnsi="Kalpurush" w:cs="Kalpurush"/>
          <w:b/>
          <w:bCs/>
          <w:cs/>
          <w:lang w:bidi="bn-IN"/>
        </w:rPr>
        <w:t>এতদ্বারা নারীবাদী দলগুলোকে আগ্রহ প্রকাশ করার জন্য আমন্ত্রণ জানায়। ইংরেজি</w:t>
      </w:r>
      <w:r>
        <w:rPr>
          <w:rFonts w:ascii="Kalpurush" w:hAnsi="Kalpurush" w:cs="Kalpurush"/>
          <w:b/>
          <w:bCs/>
        </w:rPr>
        <w:t xml:space="preserve">, </w:t>
      </w:r>
      <w:r>
        <w:rPr>
          <w:rFonts w:ascii="Kalpurush" w:hAnsi="Kalpurush" w:cs="Kalpurush"/>
          <w:b/>
          <w:bCs/>
          <w:cs/>
          <w:lang w:bidi="bn-IN"/>
        </w:rPr>
        <w:t>সিংহলী</w:t>
      </w:r>
      <w:r>
        <w:rPr>
          <w:rFonts w:ascii="Kalpurush" w:hAnsi="Kalpurush" w:cs="Kalpurush"/>
          <w:b/>
          <w:bCs/>
        </w:rPr>
        <w:t xml:space="preserve">, </w:t>
      </w:r>
      <w:r>
        <w:rPr>
          <w:rFonts w:ascii="Kalpurush" w:hAnsi="Kalpurush" w:cs="Kalpurush"/>
          <w:b/>
          <w:bCs/>
          <w:cs/>
          <w:lang w:bidi="bn-IN"/>
        </w:rPr>
        <w:t xml:space="preserve">তামিল এবং বাংলা ভাষায় </w:t>
      </w:r>
      <w:r>
        <w:rPr>
          <w:rFonts w:ascii="Kalpurush" w:hAnsi="Kalpurush" w:cs="Kalpurush"/>
          <w:b/>
          <w:bCs/>
        </w:rPr>
        <w:t>EOI/</w:t>
      </w:r>
      <w:r>
        <w:rPr>
          <w:rFonts w:ascii="Kalpurush" w:hAnsi="Kalpurush" w:cs="Kalpurush"/>
          <w:b/>
          <w:bCs/>
          <w:cs/>
          <w:lang w:bidi="bn-IN"/>
        </w:rPr>
        <w:t>ধারণা নোট টেমপ্লেট এবং আরও তথ্য নীচের লিঙ্ক থেকে ডাউনলোড করা যেতে পারে:</w:t>
      </w:r>
    </w:p>
    <w:p w14:paraId="05DE05E6" w14:textId="77777777" w:rsidR="00727D5F" w:rsidRDefault="00000000">
      <w:pPr>
        <w:spacing w:line="240" w:lineRule="auto"/>
        <w:ind w:right="450"/>
        <w:rPr>
          <w:rFonts w:ascii="Kalpurush" w:hAnsi="Kalpurush" w:cs="Kalpurush"/>
        </w:rPr>
      </w:pPr>
      <w:hyperlink r:id="rId19" w:history="1">
        <w:r>
          <w:rPr>
            <w:rStyle w:val="Hyperlink"/>
            <w:rFonts w:ascii="Kalpurush" w:hAnsi="Kalpurush" w:cs="Kalpurush"/>
          </w:rPr>
          <w:t>https://drive.google.com/drive/folders/12qPlKwVhAaO7Pu1cTQooF3SK4MeHJB7G?usp=sharing</w:t>
        </w:r>
      </w:hyperlink>
    </w:p>
    <w:p w14:paraId="3194F523" w14:textId="77777777" w:rsidR="00727D5F" w:rsidRDefault="00727D5F">
      <w:pPr>
        <w:spacing w:line="240" w:lineRule="auto"/>
        <w:ind w:right="450"/>
        <w:jc w:val="both"/>
        <w:rPr>
          <w:rFonts w:ascii="Kalpurush" w:hAnsi="Kalpurush" w:cs="Kalpurush"/>
        </w:rPr>
      </w:pPr>
    </w:p>
    <w:p w14:paraId="3A8D1C7A" w14:textId="77777777" w:rsidR="00727D5F" w:rsidRDefault="00000000">
      <w:pPr>
        <w:spacing w:line="240" w:lineRule="auto"/>
        <w:ind w:right="450"/>
        <w:jc w:val="both"/>
        <w:rPr>
          <w:rFonts w:ascii="Kalpurush" w:hAnsi="Kalpurush" w:cs="Kalpurush"/>
          <w:b/>
          <w:bCs/>
        </w:rPr>
      </w:pPr>
      <w:r>
        <w:rPr>
          <w:rFonts w:ascii="Kalpurush" w:hAnsi="Kalpurush" w:cs="Kalpurush"/>
          <w:b/>
          <w:bCs/>
          <w:szCs w:val="28"/>
          <w:cs/>
          <w:lang w:bidi="bn-IN"/>
        </w:rPr>
        <w:t>১৫</w:t>
      </w:r>
      <w:r>
        <w:rPr>
          <w:rFonts w:ascii="Kalpurush" w:hAnsi="Kalpurush" w:cs="Kalpurush"/>
          <w:b/>
          <w:bCs/>
          <w:cs/>
          <w:lang w:bidi="bn-IN"/>
        </w:rPr>
        <w:t xml:space="preserve">ই ডিসেম্বর </w:t>
      </w:r>
      <w:r>
        <w:rPr>
          <w:rFonts w:ascii="Kalpurush" w:hAnsi="Kalpurush" w:cs="Kalpurush"/>
          <w:b/>
          <w:bCs/>
          <w:szCs w:val="28"/>
          <w:cs/>
          <w:lang w:bidi="bn-IN"/>
        </w:rPr>
        <w:t>২০২৩</w:t>
      </w:r>
      <w:r>
        <w:rPr>
          <w:rFonts w:ascii="Kalpurush" w:hAnsi="Kalpurush" w:cs="Kalpurush"/>
          <w:b/>
          <w:bCs/>
          <w:cs/>
        </w:rPr>
        <w:t xml:space="preserve"> </w:t>
      </w:r>
      <w:r>
        <w:rPr>
          <w:rFonts w:ascii="Kalpurush" w:hAnsi="Kalpurush" w:cs="Kalpurush"/>
          <w:b/>
          <w:bCs/>
          <w:cs/>
          <w:lang w:bidi="bn-IN"/>
        </w:rPr>
        <w:t xml:space="preserve">এর মধ্যে আপনার আগ্রহের অভিব্যক্তি/ কনসেপ্ট নোটটি </w:t>
      </w:r>
      <w:r>
        <w:rPr>
          <w:rFonts w:ascii="Kalpurush" w:hAnsi="Kalpurush" w:cs="Kalpurush"/>
          <w:b/>
          <w:bCs/>
        </w:rPr>
        <w:t>'fon@creaworld.org'-</w:t>
      </w:r>
      <w:r>
        <w:rPr>
          <w:rFonts w:ascii="Kalpurush" w:hAnsi="Kalpurush" w:cs="Kalpurush"/>
          <w:b/>
          <w:bCs/>
          <w:cs/>
          <w:lang w:bidi="bn-IN"/>
        </w:rPr>
        <w:t xml:space="preserve">এ পাঠান। ইমেলের বিষয় </w:t>
      </w:r>
      <w:r>
        <w:rPr>
          <w:rFonts w:ascii="Kalpurush" w:hAnsi="Kalpurush" w:cs="Kalpurush"/>
          <w:b/>
          <w:bCs/>
        </w:rPr>
        <w:t>'EOI-</w:t>
      </w:r>
      <w:r>
        <w:rPr>
          <w:rFonts w:ascii="Kalpurush" w:hAnsi="Kalpurush" w:cs="Kalpurush"/>
          <w:b/>
          <w:bCs/>
          <w:cs/>
          <w:lang w:bidi="bn-IN"/>
        </w:rPr>
        <w:t>নেটওয়ার্ক অনুদান</w:t>
      </w:r>
      <w:r>
        <w:rPr>
          <w:rFonts w:ascii="Kalpurush" w:hAnsi="Kalpurush" w:cs="Kalpurush"/>
          <w:b/>
          <w:bCs/>
        </w:rPr>
        <w:t xml:space="preserve">' </w:t>
      </w:r>
      <w:r>
        <w:rPr>
          <w:rFonts w:ascii="Kalpurush" w:hAnsi="Kalpurush" w:cs="Kalpurush"/>
          <w:b/>
          <w:bCs/>
          <w:cs/>
          <w:lang w:bidi="bn-IN"/>
        </w:rPr>
        <w:t>হিসেবে উল্লেখ করতে হবে।</w:t>
      </w:r>
    </w:p>
    <w:p w14:paraId="528A4937" w14:textId="77777777" w:rsidR="00727D5F" w:rsidRDefault="00727D5F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</w:p>
    <w:p w14:paraId="1E27951B" w14:textId="77777777" w:rsidR="00727D5F" w:rsidRDefault="00000000">
      <w:pPr>
        <w:pStyle w:val="Heading1"/>
        <w:spacing w:before="0" w:after="0" w:line="240" w:lineRule="auto"/>
        <w:rPr>
          <w:rFonts w:ascii="Kalpurush" w:hAnsi="Kalpurush" w:cs="Kalpurush"/>
          <w:bCs/>
          <w:color w:val="990033"/>
          <w:sz w:val="22"/>
          <w:szCs w:val="28"/>
          <w:lang w:val="en-US" w:bidi="bn-IN"/>
        </w:rPr>
      </w:pPr>
      <w:r>
        <w:rPr>
          <w:rFonts w:ascii="Kalpurush" w:hAnsi="Kalpurush" w:cs="Kalpurush"/>
          <w:bCs/>
          <w:color w:val="990033"/>
          <w:sz w:val="22"/>
          <w:szCs w:val="28"/>
          <w:cs/>
          <w:lang w:val="en-US" w:bidi="bn-IN"/>
        </w:rPr>
        <w:t>সমর্থন</w:t>
      </w:r>
      <w:r>
        <w:rPr>
          <w:rFonts w:ascii="Kalpurush" w:hAnsi="Kalpurush" w:cs="Kalpurush"/>
          <w:bCs/>
          <w:color w:val="990033"/>
          <w:sz w:val="22"/>
          <w:szCs w:val="28"/>
          <w:lang w:val="en-US" w:bidi="bn-IN"/>
        </w:rPr>
        <w:t xml:space="preserve"> </w:t>
      </w:r>
      <w:r>
        <w:rPr>
          <w:rFonts w:ascii="Kalpurush" w:hAnsi="Kalpurush" w:cs="Kalpurush"/>
          <w:bCs/>
          <w:color w:val="990033"/>
          <w:sz w:val="22"/>
          <w:szCs w:val="28"/>
          <w:cs/>
          <w:lang w:val="en-US" w:bidi="bn-IN"/>
        </w:rPr>
        <w:t>এবং</w:t>
      </w:r>
      <w:r>
        <w:rPr>
          <w:rFonts w:ascii="Kalpurush" w:hAnsi="Kalpurush" w:cs="Kalpurush"/>
          <w:bCs/>
          <w:color w:val="990033"/>
          <w:sz w:val="22"/>
          <w:szCs w:val="28"/>
          <w:lang w:val="en-US" w:bidi="bn-IN"/>
        </w:rPr>
        <w:t xml:space="preserve"> </w:t>
      </w:r>
      <w:r>
        <w:rPr>
          <w:rFonts w:ascii="Kalpurush" w:hAnsi="Kalpurush" w:cs="Kalpurush"/>
          <w:bCs/>
          <w:color w:val="990033"/>
          <w:sz w:val="22"/>
          <w:szCs w:val="28"/>
          <w:cs/>
          <w:lang w:val="en-US" w:bidi="bn-IN"/>
        </w:rPr>
        <w:t>প্রবেশযোগ্যতা</w:t>
      </w:r>
    </w:p>
    <w:p w14:paraId="6F8FE347" w14:textId="77777777" w:rsidR="00727D5F" w:rsidRDefault="00000000">
      <w:pPr>
        <w:spacing w:line="240" w:lineRule="auto"/>
        <w:ind w:left="360" w:right="450"/>
        <w:jc w:val="both"/>
        <w:rPr>
          <w:rFonts w:ascii="Kalpurush" w:eastAsia="Times New Roman" w:hAnsi="Kalpurush" w:cs="Kalpurush"/>
          <w:lang w:bidi="bn-IN"/>
        </w:rPr>
      </w:pPr>
      <w:r>
        <w:rPr>
          <w:rFonts w:ascii="Kalpurush" w:eastAsia="Times New Roman" w:hAnsi="Kalpurush" w:cs="Kalpurush"/>
          <w:cs/>
        </w:rPr>
        <w:t>•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আমরা</w:t>
      </w:r>
      <w:r>
        <w:rPr>
          <w:rFonts w:ascii="Kalpurush" w:eastAsia="Times New Roman" w:hAnsi="Kalpurush" w:cs="Kalpurush"/>
          <w:lang w:bidi="bn-IN"/>
        </w:rPr>
        <w:t>, CREA-</w:t>
      </w:r>
      <w:r>
        <w:rPr>
          <w:rFonts w:ascii="Kalpurush" w:eastAsia="Times New Roman" w:hAnsi="Kalpurush" w:cs="Kalpurush"/>
          <w:cs/>
          <w:lang w:bidi="bn-IN"/>
        </w:rPr>
        <w:t>তে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অংশীদারিত্বের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আবেদন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জমা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দেয়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এমন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সমস্ত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গোষ্ঠীতে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সমান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অ্যাক্সেস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নিশ্চিত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করার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চেষ্টা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করি।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আমরা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আপনাকে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অনুদানের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আবেদনটি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এমন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একটি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ভাষায়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পূরণ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করতে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উত্সাহিত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যেটিতে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আপনি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সবচেয়ে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স্বাচ্ছন্দ্যবোধ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করেন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আমরা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নিশ্চিত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করব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নির্বাচন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প্রক্রিয়ায়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আপনাকে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সমান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মনোযোগ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দেওয়া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হবে।</w:t>
      </w:r>
    </w:p>
    <w:p w14:paraId="7E0F1D04" w14:textId="77777777" w:rsidR="00727D5F" w:rsidRDefault="00000000">
      <w:pPr>
        <w:spacing w:line="240" w:lineRule="auto"/>
        <w:ind w:left="360" w:right="450"/>
        <w:jc w:val="both"/>
        <w:rPr>
          <w:rFonts w:ascii="Kalpurush" w:eastAsia="Times New Roman" w:hAnsi="Kalpurush" w:cs="Kalpurush"/>
          <w:lang w:bidi="bn-IN"/>
        </w:rPr>
      </w:pPr>
      <w:r>
        <w:rPr>
          <w:rFonts w:ascii="Kalpurush" w:eastAsia="Times New Roman" w:hAnsi="Kalpurush" w:cs="Kalpurush"/>
          <w:lang w:bidi="bn-IN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>যদি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আপনার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অন্য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কোনো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অসুবিধা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থাকে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আবেদনপত্র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পূরণ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করার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জন্য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কোনো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সহায়তার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প্রয়োজন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হয়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তাহলে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অনুগ্রহ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করে</w:t>
      </w:r>
      <w:r>
        <w:rPr>
          <w:rFonts w:ascii="Kalpurush" w:eastAsia="Times New Roman" w:hAnsi="Kalpurush" w:cs="Kalpurush"/>
          <w:lang w:bidi="bn-IN"/>
        </w:rPr>
        <w:t xml:space="preserve"> ‘fon@creaworld.org’-</w:t>
      </w:r>
      <w:r>
        <w:rPr>
          <w:rFonts w:ascii="Kalpurush" w:eastAsia="Times New Roman" w:hAnsi="Kalpurush" w:cs="Kalpurush"/>
          <w:cs/>
          <w:lang w:bidi="bn-IN"/>
        </w:rPr>
        <w:t>এর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মাধ্যমে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আমাদের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সাথে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যোগাযোগ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করুন।</w:t>
      </w:r>
    </w:p>
    <w:p w14:paraId="24D916F8" w14:textId="77777777" w:rsidR="00727D5F" w:rsidRDefault="00727D5F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</w:p>
    <w:p w14:paraId="3752ECF4" w14:textId="77777777" w:rsidR="00727D5F" w:rsidRDefault="00727D5F">
      <w:pPr>
        <w:spacing w:line="240" w:lineRule="auto"/>
        <w:rPr>
          <w:rFonts w:ascii="Kalpurush" w:eastAsia="Times New Roman" w:hAnsi="Kalpurush" w:cs="Kalpurush"/>
        </w:rPr>
      </w:pPr>
    </w:p>
    <w:p w14:paraId="035923B6" w14:textId="77777777" w:rsidR="00727D5F" w:rsidRDefault="00000000">
      <w:pPr>
        <w:pStyle w:val="Heading1"/>
        <w:spacing w:before="0" w:after="0" w:line="240" w:lineRule="auto"/>
        <w:rPr>
          <w:rFonts w:ascii="Kalpurush" w:hAnsi="Kalpurush" w:cs="Kalpurush"/>
          <w:bCs/>
          <w:color w:val="990033"/>
          <w:sz w:val="22"/>
          <w:szCs w:val="28"/>
          <w:lang w:val="en-US" w:bidi="bn-IN"/>
        </w:rPr>
      </w:pPr>
      <w:r>
        <w:rPr>
          <w:rFonts w:ascii="Kalpurush" w:hAnsi="Kalpurush" w:cs="Kalpurush"/>
          <w:bCs/>
          <w:color w:val="990033"/>
          <w:sz w:val="22"/>
          <w:szCs w:val="28"/>
          <w:cs/>
          <w:lang w:val="en-US" w:bidi="bn-IN"/>
        </w:rPr>
        <w:t>প্রক্রিয়া</w:t>
      </w:r>
      <w:r>
        <w:rPr>
          <w:rFonts w:ascii="Kalpurush" w:hAnsi="Kalpurush" w:cs="Kalpurush"/>
          <w:bCs/>
          <w:color w:val="990033"/>
          <w:sz w:val="22"/>
          <w:szCs w:val="28"/>
          <w:lang w:val="en-US" w:bidi="bn-IN"/>
        </w:rPr>
        <w:t xml:space="preserve">, </w:t>
      </w:r>
      <w:r>
        <w:rPr>
          <w:rFonts w:ascii="Kalpurush" w:hAnsi="Kalpurush" w:cs="Kalpurush"/>
          <w:bCs/>
          <w:color w:val="990033"/>
          <w:sz w:val="22"/>
          <w:szCs w:val="28"/>
          <w:cs/>
          <w:lang w:val="en-US" w:bidi="bn-IN"/>
        </w:rPr>
        <w:t>চুক্তি</w:t>
      </w:r>
      <w:r>
        <w:rPr>
          <w:rFonts w:ascii="Kalpurush" w:hAnsi="Kalpurush" w:cs="Kalpurush"/>
          <w:bCs/>
          <w:color w:val="990033"/>
          <w:sz w:val="22"/>
          <w:szCs w:val="28"/>
          <w:lang w:val="en-US" w:bidi="bn-IN"/>
        </w:rPr>
        <w:t xml:space="preserve"> </w:t>
      </w:r>
      <w:r>
        <w:rPr>
          <w:rFonts w:ascii="Kalpurush" w:hAnsi="Kalpurush" w:cs="Kalpurush"/>
          <w:bCs/>
          <w:color w:val="990033"/>
          <w:sz w:val="22"/>
          <w:szCs w:val="28"/>
          <w:cs/>
          <w:lang w:val="en-US" w:bidi="bn-IN"/>
        </w:rPr>
        <w:t>এবং</w:t>
      </w:r>
      <w:r>
        <w:rPr>
          <w:rFonts w:ascii="Kalpurush" w:hAnsi="Kalpurush" w:cs="Kalpurush"/>
          <w:bCs/>
          <w:color w:val="990033"/>
          <w:sz w:val="22"/>
          <w:szCs w:val="28"/>
          <w:lang w:val="en-US" w:bidi="bn-IN"/>
        </w:rPr>
        <w:t xml:space="preserve"> </w:t>
      </w:r>
      <w:r>
        <w:rPr>
          <w:rFonts w:ascii="Kalpurush" w:hAnsi="Kalpurush" w:cs="Kalpurush"/>
          <w:bCs/>
          <w:color w:val="990033"/>
          <w:sz w:val="22"/>
          <w:szCs w:val="28"/>
          <w:cs/>
          <w:lang w:val="en-US" w:bidi="bn-IN"/>
        </w:rPr>
        <w:t>প্রতিশ্রুতির</w:t>
      </w:r>
      <w:r>
        <w:rPr>
          <w:rFonts w:ascii="Kalpurush" w:hAnsi="Kalpurush" w:cs="Kalpurush"/>
          <w:bCs/>
          <w:color w:val="990033"/>
          <w:sz w:val="22"/>
          <w:szCs w:val="28"/>
          <w:lang w:val="en-US" w:bidi="bn-IN"/>
        </w:rPr>
        <w:t xml:space="preserve"> </w:t>
      </w:r>
      <w:r>
        <w:rPr>
          <w:rFonts w:ascii="Kalpurush" w:hAnsi="Kalpurush" w:cs="Kalpurush"/>
          <w:bCs/>
          <w:color w:val="990033"/>
          <w:sz w:val="22"/>
          <w:szCs w:val="28"/>
          <w:cs/>
          <w:lang w:val="en-US" w:bidi="bn-IN"/>
        </w:rPr>
        <w:t>বিষয়ে</w:t>
      </w:r>
      <w:r>
        <w:rPr>
          <w:rFonts w:ascii="Kalpurush" w:hAnsi="Kalpurush" w:cs="Kalpurush"/>
          <w:bCs/>
          <w:color w:val="990033"/>
          <w:sz w:val="22"/>
          <w:szCs w:val="28"/>
          <w:lang w:val="en-US" w:bidi="bn-IN"/>
        </w:rPr>
        <w:t xml:space="preserve"> </w:t>
      </w:r>
      <w:r>
        <w:rPr>
          <w:rFonts w:ascii="Kalpurush" w:hAnsi="Kalpurush" w:cs="Kalpurush"/>
          <w:bCs/>
          <w:color w:val="990033"/>
          <w:sz w:val="22"/>
          <w:szCs w:val="28"/>
          <w:cs/>
          <w:lang w:val="en-US" w:bidi="bn-IN"/>
        </w:rPr>
        <w:t>অধিক</w:t>
      </w:r>
      <w:r>
        <w:rPr>
          <w:rFonts w:ascii="Kalpurush" w:hAnsi="Kalpurush" w:cs="Kalpurush"/>
          <w:bCs/>
          <w:color w:val="990033"/>
          <w:sz w:val="22"/>
          <w:szCs w:val="28"/>
          <w:lang w:val="en-US" w:bidi="bn-IN"/>
        </w:rPr>
        <w:t xml:space="preserve"> </w:t>
      </w:r>
      <w:r>
        <w:rPr>
          <w:rFonts w:ascii="Kalpurush" w:hAnsi="Kalpurush" w:cs="Kalpurush"/>
          <w:bCs/>
          <w:color w:val="990033"/>
          <w:sz w:val="22"/>
          <w:szCs w:val="28"/>
          <w:cs/>
          <w:lang w:val="en-US" w:bidi="bn-IN"/>
        </w:rPr>
        <w:t>বিবরণ</w:t>
      </w:r>
    </w:p>
    <w:p w14:paraId="0DBBB325" w14:textId="77777777" w:rsidR="00727D5F" w:rsidRDefault="00727D5F">
      <w:pPr>
        <w:spacing w:line="240" w:lineRule="auto"/>
        <w:ind w:right="450"/>
        <w:jc w:val="both"/>
        <w:rPr>
          <w:rFonts w:ascii="Kalpurush" w:eastAsia="Times New Roman" w:hAnsi="Kalpurush" w:cs="Kalpurush"/>
          <w:b/>
          <w:bCs/>
          <w:szCs w:val="28"/>
          <w:cs/>
          <w:lang w:bidi="bn-IN"/>
        </w:rPr>
      </w:pPr>
    </w:p>
    <w:p w14:paraId="74D4447E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b/>
          <w:bCs/>
          <w:sz w:val="18"/>
          <w:szCs w:val="18"/>
          <w:cs/>
          <w:lang w:bidi="bn-IN"/>
        </w:rPr>
      </w:pPr>
      <w:r>
        <w:rPr>
          <w:rFonts w:ascii="Kalpurush" w:eastAsia="Times New Roman" w:hAnsi="Kalpurush" w:cs="Kalpurush"/>
          <w:b/>
          <w:bCs/>
          <w:szCs w:val="28"/>
          <w:cs/>
          <w:lang w:bidi="bn-IN"/>
        </w:rPr>
        <w:t>আবেদনগুলি সমীক্ষা</w:t>
      </w:r>
    </w:p>
    <w:p w14:paraId="0E547C81" w14:textId="77777777" w:rsidR="00727D5F" w:rsidRDefault="00000000">
      <w:pPr>
        <w:numPr>
          <w:ilvl w:val="0"/>
          <w:numId w:val="5"/>
        </w:num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proofErr w:type="spellStart"/>
      <w:r>
        <w:rPr>
          <w:rFonts w:ascii="Kalpurush" w:eastAsia="Times New Roman" w:hAnsi="Kalpurush" w:cs="Kalpurush"/>
          <w:lang w:val="en-IN"/>
        </w:rPr>
        <w:t>কনসেপ্ট</w:t>
      </w:r>
      <w:proofErr w:type="spellEnd"/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 w:hint="cs"/>
          <w:cs/>
        </w:rPr>
        <w:t>নোটগুলি</w:t>
      </w:r>
      <w:r>
        <w:rPr>
          <w:rFonts w:ascii="Kalpurush" w:eastAsia="Times New Roman" w:hAnsi="Kalpurush" w:cs="Kalpurush"/>
        </w:rPr>
        <w:t xml:space="preserve"> CREA </w:t>
      </w:r>
      <w:r>
        <w:rPr>
          <w:rFonts w:ascii="Kalpurush" w:eastAsia="Times New Roman" w:hAnsi="Kalpurush" w:cs="Kalpurush" w:hint="cs"/>
          <w:cs/>
        </w:rPr>
        <w:t>দ্বারা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 w:hint="cs"/>
          <w:cs/>
        </w:rPr>
        <w:t>বিশ্লেষণ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 w:hint="cs"/>
          <w:cs/>
        </w:rPr>
        <w:t>করা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 w:hint="cs"/>
          <w:cs/>
        </w:rPr>
        <w:t>হবে৷</w:t>
      </w:r>
      <w:r>
        <w:rPr>
          <w:rFonts w:ascii="Kalpurush" w:eastAsia="Times New Roman" w:hAnsi="Kalpurush" w:cs="Kalpurush"/>
        </w:rPr>
        <w:t xml:space="preserve"> </w:t>
      </w:r>
      <w:proofErr w:type="spellStart"/>
      <w:r>
        <w:rPr>
          <w:rFonts w:ascii="Kalpurush" w:eastAsia="Times New Roman" w:hAnsi="Kalpurush" w:cs="Kalpurush"/>
          <w:lang w:val="en-IN"/>
        </w:rPr>
        <w:t>নির্বাচিত</w:t>
      </w:r>
      <w:proofErr w:type="spellEnd"/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 w:hint="cs"/>
          <w:cs/>
        </w:rPr>
        <w:t>প্রতিষ্ঠানগুলি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 w:hint="cs"/>
          <w:cs/>
        </w:rPr>
        <w:t>আবেদনের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 w:hint="cs"/>
          <w:cs/>
        </w:rPr>
        <w:t>নথিগুলি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 w:hint="cs"/>
          <w:cs/>
        </w:rPr>
        <w:t>সম্পূর্ণ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 w:hint="cs"/>
          <w:cs/>
        </w:rPr>
        <w:t>করার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 w:hint="cs"/>
          <w:cs/>
        </w:rPr>
        <w:t>জন্য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 w:hint="cs"/>
          <w:cs/>
        </w:rPr>
        <w:t>একটি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 w:hint="cs"/>
          <w:cs/>
        </w:rPr>
        <w:t>ইমেল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 w:hint="cs"/>
          <w:cs/>
        </w:rPr>
        <w:t>পাবে।</w:t>
      </w:r>
    </w:p>
    <w:p w14:paraId="5A391589" w14:textId="77777777" w:rsidR="00727D5F" w:rsidRDefault="00000000">
      <w:pPr>
        <w:spacing w:line="240" w:lineRule="auto"/>
        <w:ind w:left="360"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cs/>
        </w:rPr>
        <w:t>•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 xml:space="preserve">সম্পূর্ণ আবেদনগুলি এশিয়ার </w:t>
      </w:r>
      <w:r>
        <w:rPr>
          <w:rFonts w:ascii="Kalpurush" w:eastAsia="Times New Roman" w:hAnsi="Kalpurush" w:cs="Kalpurush"/>
        </w:rPr>
        <w:t>(RCAC-</w:t>
      </w:r>
      <w:r>
        <w:rPr>
          <w:rFonts w:ascii="Kalpurush" w:eastAsia="Times New Roman" w:hAnsi="Kalpurush" w:cs="Kalpurush"/>
          <w:cs/>
          <w:lang w:bidi="bn-IN"/>
        </w:rPr>
        <w:t>এশিয়া</w:t>
      </w:r>
      <w:r>
        <w:rPr>
          <w:rFonts w:ascii="Kalpurush" w:eastAsia="Times New Roman" w:hAnsi="Kalpurush" w:cs="Kalpurush"/>
        </w:rPr>
        <w:t>)</w:t>
      </w:r>
      <w:r>
        <w:rPr>
          <w:rFonts w:ascii="Kalpurush" w:eastAsia="Times New Roman" w:hAnsi="Kalpurush" w:cs="Kalpurush"/>
          <w:cs/>
          <w:lang w:bidi="bn-IN"/>
        </w:rPr>
        <w:t xml:space="preserve"> জন্য আঞ্চলিক সমন্বয় এবং উপদেষ্টা কমিটির কাছে পেশ করা হবে, যারা বেনিফিশিয়ারী নেটওয়ার্কগুলির চূড়ান্ত নির্বাচনের জন্য দায়ী। কমিটির সদস্যদের অবশ্যই পক্ষপাতিত্বহীনতা, গোপনীয়তা এবং স্বার্থ না থাকার নীতিকে সম্মান জানাতে হবে। </w:t>
      </w:r>
    </w:p>
    <w:p w14:paraId="5AFC1D35" w14:textId="77777777" w:rsidR="00727D5F" w:rsidRDefault="00727D5F">
      <w:pPr>
        <w:spacing w:line="240" w:lineRule="auto"/>
        <w:ind w:left="360" w:right="450"/>
        <w:jc w:val="both"/>
        <w:rPr>
          <w:rFonts w:ascii="Kalpurush" w:eastAsia="Times New Roman" w:hAnsi="Kalpurush" w:cs="Kalpurush"/>
          <w:cs/>
          <w:lang w:bidi="bn-IN"/>
        </w:rPr>
      </w:pPr>
    </w:p>
    <w:p w14:paraId="14F95E70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b/>
          <w:bCs/>
          <w:szCs w:val="28"/>
          <w:lang w:bidi="bn-IN"/>
        </w:rPr>
      </w:pPr>
      <w:r>
        <w:rPr>
          <w:rFonts w:ascii="Kalpurush" w:eastAsia="Times New Roman" w:hAnsi="Kalpurush" w:cs="Kalpurush"/>
          <w:b/>
          <w:bCs/>
          <w:cs/>
          <w:lang w:bidi="bn-IN"/>
        </w:rPr>
        <w:t>নির্বাচনের শর্ত</w:t>
      </w:r>
    </w:p>
    <w:p w14:paraId="3DA89C8B" w14:textId="77777777" w:rsidR="00727D5F" w:rsidRDefault="00000000">
      <w:pPr>
        <w:spacing w:line="240" w:lineRule="auto"/>
        <w:ind w:left="360" w:right="450"/>
        <w:jc w:val="both"/>
        <w:rPr>
          <w:rFonts w:ascii="Kalpurush" w:eastAsia="Times New Roman" w:hAnsi="Kalpurush" w:cs="Kalpurush"/>
          <w:lang w:bidi="bn-IN"/>
        </w:rPr>
      </w:pPr>
      <w:r>
        <w:rPr>
          <w:rFonts w:ascii="Kalpurush" w:eastAsia="Times New Roman" w:hAnsi="Kalpurush" w:cs="Kalpurush"/>
          <w:cs/>
        </w:rPr>
        <w:t xml:space="preserve">• </w:t>
      </w:r>
      <w:r>
        <w:rPr>
          <w:rFonts w:ascii="Kalpurush" w:eastAsia="Times New Roman" w:hAnsi="Kalpurush" w:cs="Kalpurush"/>
        </w:rPr>
        <w:t xml:space="preserve">RCAC </w:t>
      </w:r>
      <w:r>
        <w:rPr>
          <w:rFonts w:ascii="Kalpurush" w:eastAsia="Times New Roman" w:hAnsi="Kalpurush" w:cs="Kalpurush"/>
          <w:cs/>
          <w:lang w:bidi="bn-IN"/>
        </w:rPr>
        <w:t>এই কলে নির্দেশিত যোগ্যতার মানদণ্ড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ভাগ করা মূল্যবোধ (যেমন সংস্থার নারীবাদী প্রতিশ্রুতি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বৈচিত্র্যের প্রতি তার প্রতিশ্রুতি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সবচেয়ে ঝুঁকিপূর্ণ এবং প্রান্তিক জনগোষ্ঠীকে বৈষম্য ছাড়াই এবং জেন্ডার ন্যায়বিচারের সাথে পরিষেবা প্রদানের জন্য) এবং এর গুণমানের ভিত্তিতে আবেদনগুলিকে মূল্যায়ন করে। অনুরোধ (পরিচালন ক্ষমতা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 xml:space="preserve">জেন্ডার ভিত্তিক সহিংসতা এবং জেন্ডার সমতা মোকাবেলায় </w:t>
      </w:r>
      <w:r>
        <w:rPr>
          <w:rFonts w:ascii="Kalpurush" w:eastAsia="Times New Roman" w:hAnsi="Kalpurush" w:cs="Kalpurush"/>
        </w:rPr>
        <w:t xml:space="preserve">CSO </w:t>
      </w:r>
      <w:r>
        <w:rPr>
          <w:rFonts w:ascii="Kalpurush" w:eastAsia="Times New Roman" w:hAnsi="Kalpurush" w:cs="Kalpurush"/>
          <w:cs/>
          <w:lang w:bidi="bn-IN"/>
        </w:rPr>
        <w:t>নেটওয়ার্কের অবদান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বাস্তব ফলাফল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গুরুত্বপূর্ণ গুণক প্রভাব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ইত্যাদি)। নির্বাচনের ক্ষেত্রে বিবেচনা করার আরেকটি গুরুত্বপূর্ণ মানদণ্ড হল প্রার্থীর অর্থায়নের চাহিদা।</w:t>
      </w:r>
    </w:p>
    <w:p w14:paraId="088A60A2" w14:textId="77777777" w:rsidR="00727D5F" w:rsidRDefault="00000000">
      <w:pPr>
        <w:spacing w:line="240" w:lineRule="auto"/>
        <w:ind w:left="360"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cs/>
        </w:rPr>
        <w:t xml:space="preserve">• </w:t>
      </w:r>
      <w:r>
        <w:rPr>
          <w:rFonts w:ascii="Kalpurush" w:eastAsia="Times New Roman" w:hAnsi="Kalpurush" w:cs="Kalpurush"/>
        </w:rPr>
        <w:t xml:space="preserve">RCAC </w:t>
      </w:r>
      <w:r>
        <w:rPr>
          <w:rFonts w:ascii="Kalpurush" w:eastAsia="Times New Roman" w:hAnsi="Kalpurush" w:cs="Kalpurush"/>
          <w:cs/>
          <w:lang w:bidi="bn-IN"/>
        </w:rPr>
        <w:t>দ্বারা বাছাই করার পরে</w:t>
      </w:r>
      <w:r>
        <w:rPr>
          <w:rFonts w:ascii="Kalpurush" w:eastAsia="Times New Roman" w:hAnsi="Kalpurush" w:cs="Kalpurush"/>
        </w:rPr>
        <w:t xml:space="preserve">, CREA </w:t>
      </w:r>
      <w:r>
        <w:rPr>
          <w:rFonts w:ascii="Kalpurush" w:eastAsia="Times New Roman" w:hAnsi="Kalpurush" w:cs="Kalpurush"/>
          <w:cs/>
          <w:lang w:bidi="bn-IN"/>
        </w:rPr>
        <w:t>যথাযথ পরিশ্রমের প্রক্রিয়া চালাবে এবং অনুদান প্রাপ্তির অনুমোদন চূড়ান্ত করবে।</w:t>
      </w:r>
    </w:p>
    <w:p w14:paraId="3FA9DC0D" w14:textId="77777777" w:rsidR="00727D5F" w:rsidRDefault="00727D5F">
      <w:pPr>
        <w:spacing w:line="240" w:lineRule="auto"/>
        <w:ind w:right="450"/>
        <w:jc w:val="both"/>
        <w:rPr>
          <w:rFonts w:ascii="Kalpurush" w:eastAsia="Times New Roman" w:hAnsi="Kalpurush" w:cs="Kalpurush"/>
          <w:b/>
          <w:bCs/>
        </w:rPr>
      </w:pPr>
    </w:p>
    <w:p w14:paraId="726BB736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b/>
          <w:bCs/>
        </w:rPr>
      </w:pPr>
      <w:r>
        <w:rPr>
          <w:rFonts w:ascii="Kalpurush" w:eastAsia="Times New Roman" w:hAnsi="Kalpurush" w:cs="Kalpurush"/>
          <w:b/>
          <w:bCs/>
          <w:cs/>
          <w:lang w:bidi="bn-IN"/>
        </w:rPr>
        <w:t>তথ্য এবং চুক্তির সংস্থান</w:t>
      </w:r>
    </w:p>
    <w:p w14:paraId="29608050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cs/>
        </w:rPr>
        <w:t>•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যদি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সিদ্ধান্তটি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ইতিবাচক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হয়</w:t>
      </w:r>
      <w:r>
        <w:rPr>
          <w:rFonts w:ascii="Kalpurush" w:eastAsia="Times New Roman" w:hAnsi="Kalpurush" w:cs="Kalpurush"/>
          <w:lang w:bidi="bn-IN"/>
        </w:rPr>
        <w:t>, C</w:t>
      </w:r>
      <w:r>
        <w:rPr>
          <w:rFonts w:ascii="Kalpurush" w:eastAsia="Times New Roman" w:hAnsi="Kalpurush" w:cs="Kalpurush"/>
        </w:rPr>
        <w:t xml:space="preserve">REA, </w:t>
      </w:r>
      <w:r>
        <w:rPr>
          <w:rFonts w:ascii="Kalpurush" w:eastAsia="Times New Roman" w:hAnsi="Kalpurush" w:cs="Kalpurush"/>
          <w:cs/>
          <w:lang w:bidi="bn-IN"/>
        </w:rPr>
        <w:t>এশিয়ার কনসোর্টিয়ামের নেতা হিসাবে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তহবিল স্থানান্তরের অনুমতি দেওয়ার জন্য উভয় পক্ষের প্রতিশ্রুতি এবং বাধ্যবাধকতার বিশদ বিবরণ সহ চুক্তিতে স্বাক্ষর করতে এগিয়ে যাবে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 xml:space="preserve">সেইসাথে এর স্থানান্তর প্রক্রিয়া (অনুসারে চুক্তিতে সম্মত কিস্তির সময়সূচী)। </w:t>
      </w:r>
      <w:r>
        <w:rPr>
          <w:rFonts w:ascii="Kalpurush" w:eastAsia="Times New Roman" w:hAnsi="Kalpurush" w:cs="Kalpurush"/>
        </w:rPr>
        <w:t xml:space="preserve">CREA </w:t>
      </w:r>
      <w:r>
        <w:rPr>
          <w:rFonts w:ascii="Kalpurush" w:eastAsia="Times New Roman" w:hAnsi="Kalpurush" w:cs="Kalpurush"/>
          <w:cs/>
          <w:lang w:bidi="bn-IN"/>
        </w:rPr>
        <w:t>অর্থায়নকৃত কার্যক্রম বাস্তবায়নের উপর নজরদারিও নিশ্চিত করবে।</w:t>
      </w:r>
    </w:p>
    <w:p w14:paraId="762753E7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cs/>
        </w:rPr>
        <w:t>•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পুরস্কৃত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অনুদান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সম্পর্কিত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সমস্ত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নথি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যোগাযোগ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গোপনীয়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থাকতে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পারে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যদি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সুবিধাভোগী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</w:rPr>
        <w:t xml:space="preserve">CSO </w:t>
      </w:r>
      <w:r>
        <w:rPr>
          <w:rFonts w:ascii="Kalpurush" w:eastAsia="Times New Roman" w:hAnsi="Kalpurush" w:cs="Kalpurush"/>
          <w:cs/>
          <w:lang w:bidi="bn-IN"/>
        </w:rPr>
        <w:t>নেটওয়ার্ক দ্বারা ন্যায়সঙ্গত হয়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বিশেষ করে বিদ্যমান বা সম্ভাব্য নিরাপত্তা হুমকির ক্ষেত্রে।</w:t>
      </w:r>
    </w:p>
    <w:p w14:paraId="5DCAB2C3" w14:textId="77777777" w:rsidR="00727D5F" w:rsidRDefault="00727D5F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</w:p>
    <w:p w14:paraId="4438C7C5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b/>
          <w:bCs/>
        </w:rPr>
      </w:pPr>
      <w:r>
        <w:rPr>
          <w:rFonts w:ascii="Kalpurush" w:eastAsia="Times New Roman" w:hAnsi="Kalpurush" w:cs="Kalpurush"/>
          <w:b/>
          <w:bCs/>
          <w:cs/>
          <w:lang w:bidi="bn-IN"/>
        </w:rPr>
        <w:t xml:space="preserve">সমস্ত আবেদন </w:t>
      </w:r>
      <w:r>
        <w:rPr>
          <w:rFonts w:ascii="Kalpurush" w:eastAsia="Times New Roman" w:hAnsi="Kalpurush" w:cs="Kalpurush"/>
          <w:b/>
          <w:bCs/>
        </w:rPr>
        <w:t xml:space="preserve">RCAC </w:t>
      </w:r>
      <w:r>
        <w:rPr>
          <w:rFonts w:ascii="Kalpurush" w:eastAsia="Times New Roman" w:hAnsi="Kalpurush" w:cs="Kalpurush"/>
          <w:b/>
          <w:bCs/>
          <w:cs/>
          <w:lang w:bidi="bn-IN"/>
        </w:rPr>
        <w:t>থেকে প্রতিক্রিয়া পাবে</w:t>
      </w:r>
    </w:p>
    <w:p w14:paraId="51549DBE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lang w:bidi="bn-IN"/>
        </w:rPr>
      </w:pPr>
      <w:r>
        <w:rPr>
          <w:rFonts w:ascii="Kalpurush" w:eastAsia="Times New Roman" w:hAnsi="Kalpurush" w:cs="Kalpurush"/>
          <w:cs/>
        </w:rPr>
        <w:t>•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যতটা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সম্ভব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RCAC </w:t>
      </w:r>
      <w:r>
        <w:rPr>
          <w:rFonts w:ascii="Kalpurush" w:eastAsia="Times New Roman" w:hAnsi="Kalpurush" w:cs="Kalpurush"/>
          <w:cs/>
          <w:lang w:bidi="bn-IN"/>
        </w:rPr>
        <w:t>সদস্যদের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ক্ষমতার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মধ্যে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সমস্ত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আবেদনকারী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যারা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সম্পূর্ণ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প্রস্তাব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জমা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দেয়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তারা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অনুরোধকৃত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অনুদান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প্রাপ্ত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পাওয়ার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কারণ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সম্পর্কে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লিখিত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মৌখিক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প্রতিক্রিয়া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পাবেন।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মূল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উদ্দেশ্য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হল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সমস্ত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সংস্থাকে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তাদের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বৃদ্ধি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বিকাশে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গঠনমূলক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প্রতিক্রিয়া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দিয়ে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সহায়তা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ভবিষ্যতে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সফল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প্রয়োগের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জন্যও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কার্যকর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হতে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পারে।</w:t>
      </w:r>
    </w:p>
    <w:p w14:paraId="36345F4F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lang w:bidi="bn-IN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>ব্যক্তিগত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তথ্যের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স্বচ্ছতা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নিরপেক্ষতা এবং সুরক্ষা সুরক্ষিত করা হবে।</w:t>
      </w:r>
    </w:p>
    <w:p w14:paraId="12393903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cs/>
        </w:rPr>
        <w:t xml:space="preserve">• </w:t>
      </w:r>
      <w:r>
        <w:rPr>
          <w:rFonts w:ascii="Kalpurush" w:eastAsia="Times New Roman" w:hAnsi="Kalpurush" w:cs="Kalpurush"/>
        </w:rPr>
        <w:t xml:space="preserve">RCAC </w:t>
      </w:r>
      <w:r>
        <w:rPr>
          <w:rFonts w:ascii="Kalpurush" w:eastAsia="Times New Roman" w:hAnsi="Kalpurush" w:cs="Kalpurush"/>
          <w:cs/>
          <w:lang w:bidi="bn-IN"/>
        </w:rPr>
        <w:t xml:space="preserve">সদস্যরা সম্পূর্ণ স্বচ্ছতা এবং নিরপেক্ষতার সাথে </w:t>
      </w:r>
      <w:r>
        <w:rPr>
          <w:rFonts w:ascii="Kalpurush" w:eastAsia="Times New Roman" w:hAnsi="Kalpurush" w:cs="Kalpurush"/>
        </w:rPr>
        <w:t xml:space="preserve">CSO </w:t>
      </w:r>
      <w:r>
        <w:rPr>
          <w:rFonts w:ascii="Kalpurush" w:eastAsia="Times New Roman" w:hAnsi="Kalpurush" w:cs="Kalpurush"/>
          <w:cs/>
          <w:lang w:bidi="bn-IN"/>
        </w:rPr>
        <w:t>তহবিলের অনুরোধগুলি অধ্যয়ন করার এবং তাদের ডেটা সুরক্ষিত করার দায়িত্ব নেয়। প্রযোজ্য জাতীয় এবং/অথবা আঞ্চলিক ডেটা সুরক্ষা আইন প্রযোজ্য হবে।</w:t>
      </w:r>
    </w:p>
    <w:p w14:paraId="450FEC19" w14:textId="77777777" w:rsidR="00727D5F" w:rsidRDefault="00727D5F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</w:p>
    <w:p w14:paraId="0EE15260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b/>
          <w:bCs/>
          <w:szCs w:val="28"/>
          <w:lang w:bidi="bn-IN"/>
        </w:rPr>
      </w:pPr>
      <w:r>
        <w:rPr>
          <w:rFonts w:ascii="Kalpurush" w:eastAsia="Times New Roman" w:hAnsi="Kalpurush" w:cs="Kalpurush"/>
          <w:b/>
          <w:bCs/>
          <w:szCs w:val="28"/>
          <w:cs/>
          <w:lang w:bidi="bn-IN"/>
        </w:rPr>
        <w:t>আপনি (বেনেফিশিয়ারী) কিসের প্রতি প্রতিশ্রুতিবদ্ধ?</w:t>
      </w:r>
    </w:p>
    <w:p w14:paraId="7521F7CD" w14:textId="77777777" w:rsidR="00727D5F" w:rsidRDefault="00727D5F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</w:p>
    <w:p w14:paraId="332C65E4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cs/>
          <w:lang w:bidi="bn-IN"/>
        </w:rPr>
        <w:lastRenderedPageBreak/>
        <w:t xml:space="preserve">যে নেটওয়ার্কগুলি </w:t>
      </w:r>
      <w:r>
        <w:rPr>
          <w:rFonts w:ascii="Kalpurush" w:eastAsia="Times New Roman" w:hAnsi="Kalpurush" w:cs="Kalpurush"/>
        </w:rPr>
        <w:t xml:space="preserve">FON </w:t>
      </w:r>
      <w:r>
        <w:rPr>
          <w:rFonts w:ascii="Kalpurush" w:eastAsia="Times New Roman" w:hAnsi="Kalpurush" w:cs="Kalpurush"/>
          <w:cs/>
          <w:lang w:bidi="bn-IN"/>
        </w:rPr>
        <w:t>প্রকল্পের কাছ থেকে আর্থিক সহায়তার জন্য অনুরোধ করে সেগুলি নিয়মগুলির একটি সিরিজ পালন করতে সম্মত হয়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যার মধ্যে প্রধানগুলি হল নিম্নলিখিতগুলি:</w:t>
      </w:r>
    </w:p>
    <w:p w14:paraId="494D9D64" w14:textId="77777777" w:rsidR="00727D5F" w:rsidRDefault="00727D5F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</w:p>
    <w:p w14:paraId="419BDCB2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u w:val="single"/>
        </w:rPr>
      </w:pPr>
      <w:r>
        <w:rPr>
          <w:rFonts w:ascii="Kalpurush" w:eastAsia="Times New Roman" w:hAnsi="Kalpurush" w:cs="Kalpurush"/>
          <w:u w:val="single"/>
        </w:rPr>
        <w:t xml:space="preserve">A. </w:t>
      </w:r>
      <w:r>
        <w:rPr>
          <w:rFonts w:ascii="Kalpurush" w:eastAsia="Times New Roman" w:hAnsi="Kalpurush" w:cs="Kalpurush"/>
          <w:u w:val="single"/>
          <w:cs/>
          <w:lang w:bidi="bn-IN"/>
        </w:rPr>
        <w:t>যাচাইকরণ কার্যক্রমের তথ্য (স্ক্রিনিং)</w:t>
      </w:r>
    </w:p>
    <w:p w14:paraId="136E6A90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lang w:bidi="bn-IN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>নেটওয়ার্কের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তরফে</w:t>
      </w:r>
      <w:r>
        <w:rPr>
          <w:rFonts w:ascii="Kalpurush" w:eastAsia="Times New Roman" w:hAnsi="Kalpurush" w:cs="Kalpurush"/>
          <w:lang w:bidi="bn-IN"/>
        </w:rPr>
        <w:t xml:space="preserve"> FO</w:t>
      </w:r>
      <w:r>
        <w:rPr>
          <w:rFonts w:ascii="Kalpurush" w:eastAsia="Times New Roman" w:hAnsi="Kalpurush" w:cs="Kalpurush"/>
        </w:rPr>
        <w:t xml:space="preserve">N </w:t>
      </w:r>
      <w:r>
        <w:rPr>
          <w:rFonts w:ascii="Kalpurush" w:eastAsia="Times New Roman" w:hAnsi="Kalpurush" w:cs="Kalpurush"/>
          <w:cs/>
          <w:lang w:bidi="bn-IN"/>
        </w:rPr>
        <w:t xml:space="preserve">প্রোজেক্টে একটি তহবিল আবেদন জমা দেওয়া </w:t>
      </w:r>
      <w:r>
        <w:rPr>
          <w:rFonts w:ascii="Kalpurush" w:eastAsia="Times New Roman" w:hAnsi="Kalpurush" w:cs="Kalpurush"/>
        </w:rPr>
        <w:t>CSO</w:t>
      </w:r>
      <w:r>
        <w:rPr>
          <w:rFonts w:ascii="Kalpurush" w:eastAsia="Times New Roman" w:hAnsi="Kalpurush" w:cs="Kalpurush"/>
          <w:cs/>
          <w:lang w:bidi="bn-IN"/>
        </w:rPr>
        <w:t>গুলিকে জানানো হয় যে তাদের সংস্থা এবং শাসনের একটি "প্রাক্তন পূর্ব" যাচাইকরণ হবে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যাতে তারা আর্থিক নিষেধাজ্ঞার তালিকায় উপস্থিত না হয় তা নিশ্চিত করতে। এগুলি অর্থ পাচার এবং সন্ত্রাসবাদে অর্থায়নের বিরুদ্ধে লড়াইয়ের নামে জাতিসংঘ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ইউরোপীয় ইউনিয়ন এবং ফ্রান্সের আর্থিক নিষেধাজ্ঞার সাপেক্ষে ব্যক্তি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গোষ্ঠী বা সংস্থার তালিকা। "স্ক্রিনিং" নামক এই বাধ্যবাধকতার জন্য প্রকল্পের দাতা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ফ্রেঞ্চ ডেভেলপমেন্ট এজেন্সি (</w:t>
      </w:r>
      <w:proofErr w:type="spellStart"/>
      <w:r>
        <w:rPr>
          <w:rFonts w:ascii="Kalpurush" w:eastAsia="Times New Roman" w:hAnsi="Kalpurush" w:cs="Kalpurush"/>
        </w:rPr>
        <w:t>AFD</w:t>
      </w:r>
      <w:proofErr w:type="spellEnd"/>
      <w:r>
        <w:rPr>
          <w:rFonts w:ascii="Kalpurush" w:eastAsia="Times New Roman" w:hAnsi="Kalpurush" w:cs="Kalpurush"/>
        </w:rPr>
        <w:t xml:space="preserve">) </w:t>
      </w:r>
      <w:r>
        <w:rPr>
          <w:rFonts w:ascii="Kalpurush" w:eastAsia="Times New Roman" w:hAnsi="Kalpurush" w:cs="Kalpurush"/>
          <w:cs/>
          <w:lang w:bidi="bn-IN"/>
        </w:rPr>
        <w:t>অনুরোধ করেছে।</w:t>
      </w:r>
    </w:p>
    <w:p w14:paraId="0DFADE3F" w14:textId="77777777" w:rsidR="00727D5F" w:rsidRDefault="00727D5F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</w:p>
    <w:p w14:paraId="6C2CD8BF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lang w:bidi="bn-IN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>যদি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অনুদানের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জন্য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আবেদনকারী</w:t>
      </w:r>
      <w:r>
        <w:rPr>
          <w:rFonts w:ascii="Kalpurush" w:eastAsia="Times New Roman" w:hAnsi="Kalpurush" w:cs="Kalpurush"/>
          <w:lang w:bidi="bn-IN"/>
        </w:rPr>
        <w:t xml:space="preserve"> CSO,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আন্দোলন বা প্ল্যাটফর্ম আপনার দেশে আইনত নিবন্ধিত না হয়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তবে তার প্রতিনিধিরা এবং বিশেষ করে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তহবিল পাওয়ার জন্য স্বীকৃত ব্যক্তি (যদি সংস্থা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প্ল্যাটফর্ম বা আন্দোলনের কোনও ব্যাঙ্ক অ্যাকাউন্ট না থাকে নাম</w:t>
      </w:r>
      <w:proofErr w:type="gramStart"/>
      <w:r>
        <w:rPr>
          <w:rFonts w:ascii="Kalpurush" w:eastAsia="Times New Roman" w:hAnsi="Kalpurush" w:cs="Kalpurush"/>
          <w:cs/>
          <w:lang w:bidi="bn-IN"/>
        </w:rPr>
        <w:t xml:space="preserve">) </w:t>
      </w:r>
      <w:r>
        <w:rPr>
          <w:rFonts w:ascii="Kalpurush" w:eastAsia="Times New Roman" w:hAnsi="Kalpurush" w:cs="Kalpurush"/>
        </w:rPr>
        <w:t>,</w:t>
      </w:r>
      <w:proofErr w:type="gramEnd"/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যাচাইকরণ ক্রিয়াকলাপ সাপেক্ষে করা হবে।</w:t>
      </w:r>
    </w:p>
    <w:p w14:paraId="0F840AA1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cs/>
        </w:rPr>
        <w:t xml:space="preserve">• </w:t>
      </w:r>
      <w:r>
        <w:rPr>
          <w:rFonts w:ascii="Kalpurush" w:eastAsia="Times New Roman" w:hAnsi="Kalpurush" w:cs="Kalpurush"/>
        </w:rPr>
        <w:t xml:space="preserve">FON </w:t>
      </w:r>
      <w:r>
        <w:rPr>
          <w:rFonts w:ascii="Kalpurush" w:eastAsia="Times New Roman" w:hAnsi="Kalpurush" w:cs="Kalpurush"/>
          <w:cs/>
          <w:lang w:bidi="bn-IN"/>
        </w:rPr>
        <w:t>প্রোজেক্টে একটি অর্থায়নের অনুরোধ জমা দেওয়ার মাধ্যমে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 xml:space="preserve">যে সংস্থাগুলি বা ব্যক্তিরা তাদের প্রতিনিধিত্ব করে তারা যাচাইকরণের কাজগুলি গ্রহণ করে৷ আর্থিক নিষেধাজ্ঞার তালিকায় উপস্থিত </w:t>
      </w:r>
      <w:r>
        <w:rPr>
          <w:rFonts w:ascii="Kalpurush" w:eastAsia="Times New Roman" w:hAnsi="Kalpurush" w:cs="Kalpurush"/>
        </w:rPr>
        <w:t xml:space="preserve">CSO, </w:t>
      </w:r>
      <w:r>
        <w:rPr>
          <w:rFonts w:ascii="Kalpurush" w:eastAsia="Times New Roman" w:hAnsi="Kalpurush" w:cs="Kalpurush"/>
          <w:cs/>
          <w:lang w:bidi="bn-IN"/>
        </w:rPr>
        <w:t xml:space="preserve">প্ল্যাটফর্ম বা আন্দোলনগুলি </w:t>
      </w:r>
      <w:r>
        <w:rPr>
          <w:rFonts w:ascii="Kalpurush" w:eastAsia="Times New Roman" w:hAnsi="Kalpurush" w:cs="Kalpurush"/>
        </w:rPr>
        <w:t xml:space="preserve">FON </w:t>
      </w:r>
      <w:r>
        <w:rPr>
          <w:rFonts w:ascii="Kalpurush" w:eastAsia="Times New Roman" w:hAnsi="Kalpurush" w:cs="Kalpurush"/>
          <w:cs/>
          <w:lang w:bidi="bn-IN"/>
        </w:rPr>
        <w:t>প্রকল্প থেকে কোনো অর্থায়ন পাবে না।</w:t>
      </w:r>
    </w:p>
    <w:p w14:paraId="5798840D" w14:textId="77777777" w:rsidR="00727D5F" w:rsidRDefault="00727D5F">
      <w:pPr>
        <w:spacing w:line="240" w:lineRule="auto"/>
        <w:ind w:right="450"/>
        <w:jc w:val="both"/>
        <w:rPr>
          <w:rFonts w:ascii="Kalpurush" w:eastAsia="Times New Roman" w:hAnsi="Kalpurush" w:cs="Kalpurush"/>
          <w:u w:val="single"/>
        </w:rPr>
      </w:pPr>
    </w:p>
    <w:p w14:paraId="110EBE18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u w:val="single"/>
        </w:rPr>
      </w:pPr>
      <w:r>
        <w:rPr>
          <w:rFonts w:ascii="Kalpurush" w:eastAsia="Times New Roman" w:hAnsi="Kalpurush" w:cs="Kalpurush"/>
          <w:u w:val="single"/>
        </w:rPr>
        <w:t>B. "</w:t>
      </w:r>
      <w:r>
        <w:rPr>
          <w:rFonts w:ascii="Kalpurush" w:eastAsia="Times New Roman" w:hAnsi="Kalpurush" w:cs="Kalpurush"/>
          <w:u w:val="single"/>
          <w:cs/>
          <w:lang w:bidi="bn-IN"/>
        </w:rPr>
        <w:t>সততার প্রয়োজনীয় অধ্যবসায়" সম্পর্কিত তথ্য</w:t>
      </w:r>
    </w:p>
    <w:p w14:paraId="7D9F4A40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cs/>
        </w:rPr>
        <w:t xml:space="preserve">• </w:t>
      </w:r>
      <w:r>
        <w:rPr>
          <w:rFonts w:ascii="Kalpurush" w:eastAsia="Times New Roman" w:hAnsi="Kalpurush" w:cs="Kalpurush"/>
        </w:rPr>
        <w:t xml:space="preserve">CSO </w:t>
      </w:r>
      <w:r>
        <w:rPr>
          <w:rFonts w:ascii="Kalpurush" w:eastAsia="Times New Roman" w:hAnsi="Kalpurush" w:cs="Kalpurush"/>
          <w:cs/>
          <w:lang w:bidi="bn-IN"/>
        </w:rPr>
        <w:t xml:space="preserve">নেটওয়ার্কগুলি </w:t>
      </w:r>
      <w:r>
        <w:rPr>
          <w:rFonts w:ascii="Kalpurush" w:eastAsia="Times New Roman" w:hAnsi="Kalpurush" w:cs="Kalpurush"/>
        </w:rPr>
        <w:t xml:space="preserve">FON </w:t>
      </w:r>
      <w:r>
        <w:rPr>
          <w:rFonts w:ascii="Kalpurush" w:eastAsia="Times New Roman" w:hAnsi="Kalpurush" w:cs="Kalpurush"/>
          <w:cs/>
          <w:lang w:bidi="bn-IN"/>
        </w:rPr>
        <w:t xml:space="preserve">প্রকল্পের জন্য একটি অর্থায়নের আবেদন জমা দিচ্ছে তাদেরও জানানো হবে যে তারা </w:t>
      </w:r>
      <w:r>
        <w:rPr>
          <w:rFonts w:ascii="Kalpurush" w:eastAsia="Times New Roman" w:hAnsi="Kalpurush" w:cs="Kalpurush"/>
        </w:rPr>
        <w:t xml:space="preserve">CREA </w:t>
      </w:r>
      <w:r>
        <w:rPr>
          <w:rFonts w:ascii="Kalpurush" w:eastAsia="Times New Roman" w:hAnsi="Kalpurush" w:cs="Kalpurush"/>
          <w:cs/>
          <w:lang w:bidi="bn-IN"/>
        </w:rPr>
        <w:t>দ্বারা একটি "সততার প্রয়োজনে অধ্যাবসায়" এর অধীন হবে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 xml:space="preserve">যেমন </w:t>
      </w:r>
      <w:proofErr w:type="spellStart"/>
      <w:r>
        <w:rPr>
          <w:rFonts w:ascii="Kalpurush" w:eastAsia="Times New Roman" w:hAnsi="Kalpurush" w:cs="Kalpurush"/>
        </w:rPr>
        <w:t>AFD</w:t>
      </w:r>
      <w:proofErr w:type="spellEnd"/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অনুরোধ করেছে৷</w:t>
      </w:r>
    </w:p>
    <w:p w14:paraId="62F0678B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cs/>
        </w:rPr>
        <w:t>•</w:t>
      </w:r>
      <w:r>
        <w:rPr>
          <w:rFonts w:ascii="Kalpurush" w:eastAsia="Times New Roman" w:hAnsi="Kalpurush" w:cs="Kalpurush"/>
        </w:rPr>
        <w:t xml:space="preserve"> </w:t>
      </w:r>
      <w:r>
        <w:rPr>
          <w:rFonts w:ascii="Kalpurush" w:eastAsia="Times New Roman" w:hAnsi="Kalpurush" w:cs="Kalpurush"/>
          <w:cs/>
        </w:rPr>
        <w:t>পরবর্তীতে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</w:rPr>
        <w:t>সং</w:t>
      </w:r>
      <w:r>
        <w:rPr>
          <w:rFonts w:ascii="Kalpurush" w:eastAsia="Times New Roman" w:hAnsi="Kalpurush" w:cs="Kalpurush"/>
          <w:cs/>
          <w:lang w:bidi="bn-IN"/>
        </w:rPr>
        <w:t>স্থার প্রকৃত অস্তিত্ব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এর নির্ভরযোগ্যতা</w:t>
      </w:r>
      <w:r>
        <w:rPr>
          <w:rFonts w:ascii="Kalpurush" w:eastAsia="Times New Roman" w:hAnsi="Kalpurush" w:cs="Kalpurush"/>
        </w:rPr>
        <w:t>, CSO-</w:t>
      </w:r>
      <w:r>
        <w:rPr>
          <w:rFonts w:ascii="Kalpurush" w:eastAsia="Times New Roman" w:hAnsi="Kalpurush" w:cs="Kalpurush"/>
          <w:cs/>
          <w:lang w:bidi="bn-IN"/>
        </w:rPr>
        <w:t>এর কার্যকলাপ এবং তাদের সংস্থানগুলির মধ্যে অর্থনৈতিক সমন্বয় এবং নির্ভরযোগ্য এবং উদ্দেশ্যমূলক উত্স থেকে পাবলিক ডোমেনে নেতিবাচক তথ্যের অনুপস্থিতি যাচাই করা হবে।</w:t>
      </w:r>
    </w:p>
    <w:p w14:paraId="3BC127B9" w14:textId="77777777" w:rsidR="00727D5F" w:rsidRDefault="00727D5F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</w:p>
    <w:p w14:paraId="7C1DB115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u w:val="single"/>
        </w:rPr>
      </w:pPr>
      <w:r>
        <w:rPr>
          <w:rFonts w:ascii="Kalpurush" w:eastAsia="Times New Roman" w:hAnsi="Kalpurush" w:cs="Kalpurush"/>
          <w:u w:val="single"/>
        </w:rPr>
        <w:t xml:space="preserve">C. </w:t>
      </w:r>
      <w:r>
        <w:rPr>
          <w:rFonts w:ascii="Kalpurush" w:eastAsia="Times New Roman" w:hAnsi="Kalpurush" w:cs="Kalpurush"/>
          <w:u w:val="single"/>
          <w:cs/>
          <w:lang w:bidi="bn-IN"/>
        </w:rPr>
        <w:t>সুবিধাভোগী সংস্থা এবং তাদের সরবরাহকারী এবং পরিষেবা প্রদানকারীদের মধ্যে সম্পর্ক</w:t>
      </w:r>
    </w:p>
    <w:p w14:paraId="1A1F5A68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lang w:bidi="bn-IN"/>
        </w:rPr>
      </w:pPr>
      <w:r>
        <w:rPr>
          <w:rFonts w:ascii="Kalpurush" w:eastAsia="Times New Roman" w:hAnsi="Kalpurush" w:cs="Kalpurush"/>
          <w:cs/>
        </w:rPr>
        <w:t>•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অনুদান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দ্বারা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অর্থায়নকৃত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কার্যক্রম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বাস্তবায়নের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জন্য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প্রয়োজনীয়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পরিষেবা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ক্রয়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বিধানের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জন্য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সুবিধাভোগী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নেটওয়ার্ক</w:t>
      </w:r>
      <w:r>
        <w:rPr>
          <w:rFonts w:ascii="Kalpurush" w:eastAsia="Times New Roman" w:hAnsi="Kalpurush" w:cs="Kalpurush"/>
          <w:lang w:bidi="bn-IN"/>
        </w:rPr>
        <w:t>/CSO-</w:t>
      </w:r>
      <w:r>
        <w:rPr>
          <w:rFonts w:ascii="Kalpurush" w:eastAsia="Times New Roman" w:hAnsi="Kalpurush" w:cs="Kalpurush"/>
          <w:cs/>
          <w:lang w:bidi="bn-IN"/>
        </w:rPr>
        <w:t>কে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অবশ্যই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তাদের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সরবরাহকারী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পরিষেবা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প্রদানকারীদের</w:t>
      </w:r>
      <w:r>
        <w:rPr>
          <w:rFonts w:ascii="Kalpurush" w:eastAsia="Times New Roman" w:hAnsi="Kalpurush" w:cs="Kalpurush"/>
          <w:lang w:bidi="bn-IN"/>
        </w:rPr>
        <w:t xml:space="preserve"> "</w:t>
      </w:r>
      <w:r>
        <w:rPr>
          <w:rFonts w:ascii="Kalpurush" w:eastAsia="Times New Roman" w:hAnsi="Kalpurush" w:cs="Kalpurush"/>
          <w:cs/>
          <w:lang w:bidi="bn-IN"/>
        </w:rPr>
        <w:t>সন্ত্রাসবাদের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সাথে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যুক্ত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নিষেধাজ্ঞার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অনুপস্থিতির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ঘোষণা</w:t>
      </w:r>
      <w:r>
        <w:rPr>
          <w:rFonts w:ascii="Kalpurush" w:eastAsia="Times New Roman" w:hAnsi="Kalpurush" w:cs="Kalpurush"/>
          <w:lang w:bidi="bn-IN"/>
        </w:rPr>
        <w:t xml:space="preserve">" </w:t>
      </w:r>
      <w:r>
        <w:rPr>
          <w:rFonts w:ascii="Kalpurush" w:eastAsia="Times New Roman" w:hAnsi="Kalpurush" w:cs="Kalpurush"/>
          <w:cs/>
          <w:lang w:bidi="bn-IN"/>
        </w:rPr>
        <w:t>নামে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একটি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ঘোষণাপত্রে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স্বাক্ষর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করতে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হবে।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এটি</w:t>
      </w:r>
      <w:r>
        <w:rPr>
          <w:rFonts w:ascii="Kalpurush" w:eastAsia="Times New Roman" w:hAnsi="Kalpurush" w:cs="Kalpurush"/>
          <w:lang w:bidi="bn-IN"/>
        </w:rPr>
        <w:t xml:space="preserve"> </w:t>
      </w:r>
      <w:proofErr w:type="spellStart"/>
      <w:r>
        <w:rPr>
          <w:rFonts w:ascii="Kalpurush" w:eastAsia="Times New Roman" w:hAnsi="Kalpurush" w:cs="Kalpurush"/>
          <w:lang w:bidi="bn-IN"/>
        </w:rPr>
        <w:t>AFD</w:t>
      </w:r>
      <w:proofErr w:type="spellEnd"/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থেকে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একটি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বাধ্যতামূলক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অনুরোধ।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যদি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সুবিধাভোগীরা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বাধ্যবাধকতা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মেনে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চলে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তাহলে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ব্যয়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খরচ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যোগ্য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নাও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হতে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পারে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সংস্থাগুলিকে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অবশ্যই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সংশ্লিষ্ট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পরিমাণ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পরিশোধ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করতে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হবে।</w:t>
      </w:r>
    </w:p>
    <w:p w14:paraId="3FDC1149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lang w:bidi="bn-IN"/>
        </w:rPr>
      </w:pPr>
      <w:r>
        <w:rPr>
          <w:rFonts w:ascii="Kalpurush" w:eastAsia="Times New Roman" w:hAnsi="Kalpurush" w:cs="Kalpurush"/>
          <w:lang w:bidi="bn-IN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>যে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ঘোষণায়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সরবরাহকারী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পরিষেবা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প্রদানকারীদের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স্বাক্ষর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করতে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হবে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তা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অবশ্যই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নিম্নলিখিতগুলি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বলতে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হবে</w:t>
      </w:r>
      <w:r>
        <w:rPr>
          <w:rFonts w:ascii="Kalpurush" w:eastAsia="Times New Roman" w:hAnsi="Kalpurush" w:cs="Kalpurush"/>
          <w:lang w:bidi="bn-IN"/>
        </w:rPr>
        <w:t>: "</w:t>
      </w:r>
      <w:r>
        <w:rPr>
          <w:rFonts w:ascii="Kalpurush" w:eastAsia="Times New Roman" w:hAnsi="Kalpurush" w:cs="Kalpurush"/>
          <w:cs/>
          <w:lang w:bidi="bn-IN"/>
        </w:rPr>
        <w:t>আমরা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প্রত্যয়ন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যে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আমরা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অন্তর্ভুক্ত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নই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আমাদের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গ্রুপের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সদস্য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সরবরাহকারী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ঠিকাদার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পরামর্শদাতা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সাব</w:t>
      </w:r>
      <w:r>
        <w:rPr>
          <w:rFonts w:ascii="Kalpurush" w:eastAsia="Times New Roman" w:hAnsi="Kalpurush" w:cs="Kalpurush"/>
          <w:lang w:bidi="bn-IN"/>
        </w:rPr>
        <w:t>-</w:t>
      </w:r>
      <w:r>
        <w:rPr>
          <w:rFonts w:ascii="Kalpurush" w:eastAsia="Times New Roman" w:hAnsi="Kalpurush" w:cs="Kalpurush"/>
          <w:cs/>
          <w:lang w:bidi="bn-IN"/>
        </w:rPr>
        <w:t>কন্ট্রাক্টরদের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কেউই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আর্থিক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নিষেধাজ্ঞার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তালিকায়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নেই।</w:t>
      </w:r>
      <w:r>
        <w:rPr>
          <w:rFonts w:ascii="Kalpurush" w:eastAsia="Times New Roman" w:hAnsi="Kalpurush" w:cs="Kalpurush"/>
          <w:lang w:bidi="bn-IN"/>
        </w:rPr>
        <w:t>"</w:t>
      </w:r>
    </w:p>
    <w:p w14:paraId="788FFEA0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cs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>সংস্থাগুলিকে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তাদের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সরবরাহকারী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পরিষেবা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প্রদানকারীদের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কাছ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থেকে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তাদের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কোম্পানির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নিয়মিত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কার্যক্রমের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সাথে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সম্পর্কিত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ব্যয়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সংক্রান্ত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একটি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স্বাক্ষরিত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ঘোষণাপত্রের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অনুরোধ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করতে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হবে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না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যেমন</w:t>
      </w:r>
      <w:r>
        <w:rPr>
          <w:rFonts w:ascii="Kalpurush" w:eastAsia="Times New Roman" w:hAnsi="Kalpurush" w:cs="Kalpurush"/>
          <w:lang w:bidi="bn-IN"/>
        </w:rPr>
        <w:t xml:space="preserve">: </w:t>
      </w:r>
      <w:r>
        <w:rPr>
          <w:rFonts w:ascii="Kalpurush" w:eastAsia="Times New Roman" w:hAnsi="Kalpurush" w:cs="Kalpurush"/>
          <w:cs/>
          <w:lang w:bidi="bn-IN"/>
        </w:rPr>
        <w:t>খাবার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সরবরাহ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ভ্রমণ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অপারেটিং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খরচ</w:t>
      </w:r>
      <w:r>
        <w:rPr>
          <w:rFonts w:ascii="Kalpurush" w:eastAsia="Times New Roman" w:hAnsi="Kalpurush" w:cs="Kalpurush"/>
          <w:lang w:bidi="bn-IN"/>
        </w:rPr>
        <w:t xml:space="preserve"> (</w:t>
      </w:r>
      <w:r>
        <w:rPr>
          <w:rFonts w:ascii="Kalpurush" w:eastAsia="Times New Roman" w:hAnsi="Kalpurush" w:cs="Kalpurush"/>
          <w:cs/>
          <w:lang w:bidi="bn-IN"/>
        </w:rPr>
        <w:t>বিদ্যুৎ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ইন্টারনেট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গরম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ছোট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কম্পিউটার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সরঞ্জাম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টেলিফোন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ইত্যাদি</w:t>
      </w:r>
      <w:r>
        <w:rPr>
          <w:rFonts w:ascii="Kalpurush" w:eastAsia="Times New Roman" w:hAnsi="Kalpurush" w:cs="Kalpurush"/>
          <w:lang w:bidi="bn-IN"/>
        </w:rPr>
        <w:t>)</w:t>
      </w:r>
      <w:r>
        <w:rPr>
          <w:rFonts w:ascii="Kalpurush" w:eastAsia="Times New Roman" w:hAnsi="Kalpurush" w:cs="Kalpurush"/>
          <w:cs/>
          <w:lang w:bidi="bn-IN"/>
        </w:rPr>
        <w:t>।</w:t>
      </w:r>
    </w:p>
    <w:p w14:paraId="4728298D" w14:textId="77777777" w:rsidR="00727D5F" w:rsidRDefault="00727D5F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</w:p>
    <w:p w14:paraId="6ACECF93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u w:val="single"/>
        </w:rPr>
      </w:pPr>
      <w:r>
        <w:rPr>
          <w:rFonts w:ascii="Kalpurush" w:eastAsia="Times New Roman" w:hAnsi="Kalpurush" w:cs="Kalpurush"/>
          <w:u w:val="single"/>
        </w:rPr>
        <w:t xml:space="preserve">D. </w:t>
      </w:r>
      <w:r>
        <w:rPr>
          <w:rFonts w:ascii="Kalpurush" w:eastAsia="Times New Roman" w:hAnsi="Kalpurush" w:cs="Kalpurush"/>
          <w:u w:val="single"/>
          <w:cs/>
          <w:lang w:bidi="bn-IN"/>
        </w:rPr>
        <w:t>প্রাপ্ত তহবিল এবং সহায়ক নথির ব্যবহার সংক্রান্ত প্রতিশ্রুতি</w:t>
      </w:r>
    </w:p>
    <w:p w14:paraId="1AFE33F0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 xml:space="preserve">ভর্তুকির সুবিধাভোগীর কাছে তহবিল স্থানান্তর ব্যাঙ্ক ট্রান্সফারের মাধ্যমে নেটওয়ার্ক লিডের ব্যাঙ্ক অ্যাকাউন্টে করা হবে। </w:t>
      </w:r>
      <w:r>
        <w:rPr>
          <w:rFonts w:ascii="Kalpurush" w:eastAsia="Times New Roman" w:hAnsi="Kalpurush" w:cs="Kalpurush"/>
        </w:rPr>
        <w:t xml:space="preserve">CREA </w:t>
      </w:r>
      <w:r>
        <w:rPr>
          <w:rFonts w:ascii="Kalpurush" w:eastAsia="Times New Roman" w:hAnsi="Kalpurush" w:cs="Kalpurush"/>
          <w:cs/>
          <w:lang w:bidi="bn-IN"/>
        </w:rPr>
        <w:t>এবং সুবিধাভোগীর মধ্যে চুক্তি অনুসারে তহবিলগুলি এক বা একাধিক পেমেন্টে স্থানান্তর করা যেতে পারে।</w:t>
      </w:r>
    </w:p>
    <w:p w14:paraId="251B49A4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 xml:space="preserve">যদি </w:t>
      </w:r>
      <w:r>
        <w:rPr>
          <w:rFonts w:ascii="Kalpurush" w:eastAsia="Times New Roman" w:hAnsi="Kalpurush" w:cs="Kalpurush"/>
        </w:rPr>
        <w:t xml:space="preserve">CSO, </w:t>
      </w:r>
      <w:r>
        <w:rPr>
          <w:rFonts w:ascii="Kalpurush" w:eastAsia="Times New Roman" w:hAnsi="Kalpurush" w:cs="Kalpurush"/>
          <w:cs/>
          <w:lang w:bidi="bn-IN"/>
        </w:rPr>
        <w:t>প্ল্যাটফর্ম বা আন্দোলনের নামে একটি ব্যাঙ্ক অ্যাকাউন্ট না থাকে (উদাহরণস্বরূপ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নিরাপত্তার কারণে) বা একটি দেশীয় অ্যাকাউন্টে বিদেশী তহবিল গ্রহণ করতে না পারে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তবে ব্যতিক্রমী ভিত্তিতে তহবিল স্থানান্তর করা সম্ভব। অন্য কোনো সত্তা বা একজন ব্যক্তির অ্যাকাউন্ট ব্যাঙ্ক যদি এটি একটি বৈধ কারণে হয়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বিশেষ করে নিরাপত্তার কারণে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এবং যদি তহবিল স্থানান্তরের সন্ধানযোগ্যতা সন্তোষজনকভাবে নিশ্চিত করা হয়। এই ধরনের ক্ষেত্রে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দুই ব্যক্তি তহবিলের প্রাপ্তি নিশ্চিত করে একটি শংসাপত্রে স্বাক্ষর করবেন।</w:t>
      </w:r>
    </w:p>
    <w:p w14:paraId="22E4EF0C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</w:rPr>
        <w:t xml:space="preserve">• FON </w:t>
      </w:r>
      <w:r>
        <w:rPr>
          <w:rFonts w:ascii="Kalpurush" w:eastAsia="Times New Roman" w:hAnsi="Kalpurush" w:cs="Kalpurush"/>
          <w:cs/>
          <w:lang w:bidi="bn-IN"/>
        </w:rPr>
        <w:t xml:space="preserve">প্রকল্পের সুবিধাভোগীরা চুক্তিতে যা সম্মত হয়েছিল সেই অনুযায়ী তহবিল ব্যবহার করার অঙ্গীকার করে। তহবিল ব্যবহার সংক্রান্ত যেকোন পরিবর্তনের জন্য অবশ্যই </w:t>
      </w:r>
      <w:r>
        <w:rPr>
          <w:rFonts w:ascii="Kalpurush" w:eastAsia="Times New Roman" w:hAnsi="Kalpurush" w:cs="Kalpurush"/>
        </w:rPr>
        <w:t xml:space="preserve">CREA </w:t>
      </w:r>
      <w:r>
        <w:rPr>
          <w:rFonts w:ascii="Kalpurush" w:eastAsia="Times New Roman" w:hAnsi="Kalpurush" w:cs="Kalpurush"/>
          <w:cs/>
          <w:lang w:bidi="bn-IN"/>
        </w:rPr>
        <w:t>থেকে পূর্বে অনুমোদন নিতে হবে এবং তা অবশ্যই ন্যায়সঙ্গত হতে হবে।</w:t>
      </w:r>
    </w:p>
    <w:p w14:paraId="43B36A5D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>অন্যথায়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সুবিধাভোগী তাদের খরচ অযোগ্য হিসাবে দেখতে পারে এবং সংশ্লিষ্ট অনুদানের পরিমাণ পরিশোধ করতে হবে।</w:t>
      </w:r>
    </w:p>
    <w:p w14:paraId="550444CE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>বরাদ্দকৃত তহবিলের প্রশাসনিক এবং আর্থিক ব্যবস্থাপনা অনুসারে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নেটওয়ার্ক তার অভ্যন্তরীণ পদ্ধতিগুলি অনুসরণ করবে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বিশেষ করে ব্যয়ের অনুমোদনের পদ্ধতি এবং ক্রয় নিয়ন্ত্রণের ক্ষেত্রে। যদি সুবিধাভোগীর লিখিত পদ্ধতি না থাকে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তবে তারা তাদের অভ্যন্তরীণ পদ্ধতি অনুসরণ করতে পারে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যতক্ষণ না তারা সেক্টরে স্বচ্ছতা এবং সাধারণ ভাল অনুশীলনের গ্যারান্টি দেয়। কনসোর্টিয়াম সদস্যরা প্রতারণামূলক সরবরাহ অনুশীলন যেমন কিকব্যাক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ঘুষ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মূল্য কারচুপি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স্বার্থের সংঘাত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অ-প্রতিযোগিতামূলক অনুশীলন এবং অন্য যে কোনও অনৈতিক ও ন্যায়সঙ্গত কাজের ক্ষেত্রে একটি জিরো-টলারেন্স নীতি অনুসরণ করবে।</w:t>
      </w:r>
    </w:p>
    <w:p w14:paraId="1FD07691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</w:rPr>
        <w:lastRenderedPageBreak/>
        <w:t xml:space="preserve">• </w:t>
      </w:r>
      <w:r>
        <w:rPr>
          <w:rFonts w:ascii="Kalpurush" w:eastAsia="Times New Roman" w:hAnsi="Kalpurush" w:cs="Kalpurush"/>
          <w:cs/>
          <w:lang w:bidi="bn-IN"/>
        </w:rPr>
        <w:t xml:space="preserve">সুবিধাভোগীরা তাদের চুক্তিতে প্রতিষ্ঠিত </w:t>
      </w:r>
      <w:r>
        <w:rPr>
          <w:rFonts w:ascii="Kalpurush" w:eastAsia="Times New Roman" w:hAnsi="Kalpurush" w:cs="Kalpurush"/>
        </w:rPr>
        <w:t xml:space="preserve">FON </w:t>
      </w:r>
      <w:r>
        <w:rPr>
          <w:rFonts w:ascii="Kalpurush" w:eastAsia="Times New Roman" w:hAnsi="Kalpurush" w:cs="Kalpurush"/>
          <w:cs/>
          <w:lang w:bidi="bn-IN"/>
        </w:rPr>
        <w:t>প্রকল্পের কাঠামোর মধ্যে খরচের সহায়ক নথি (চালান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রসিদ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বেতন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 xml:space="preserve">ইত্যাদি) রাখবে এবং অনুরোধ করা হলে সেগুলি </w:t>
      </w:r>
      <w:r>
        <w:rPr>
          <w:rFonts w:ascii="Kalpurush" w:eastAsia="Times New Roman" w:hAnsi="Kalpurush" w:cs="Kalpurush"/>
        </w:rPr>
        <w:t xml:space="preserve">CREA </w:t>
      </w:r>
      <w:r>
        <w:rPr>
          <w:rFonts w:ascii="Kalpurush" w:eastAsia="Times New Roman" w:hAnsi="Kalpurush" w:cs="Kalpurush"/>
          <w:cs/>
          <w:lang w:bidi="bn-IN"/>
        </w:rPr>
        <w:t>এবং/অথবা নিরীক্ষকের সাথে শেয়ার করবে।</w:t>
      </w:r>
    </w:p>
    <w:p w14:paraId="1B616973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u w:val="single"/>
        </w:rPr>
      </w:pPr>
      <w:r>
        <w:rPr>
          <w:rFonts w:ascii="Kalpurush" w:eastAsia="Times New Roman" w:hAnsi="Kalpurush" w:cs="Kalpurush"/>
          <w:u w:val="single"/>
        </w:rPr>
        <w:t xml:space="preserve">E. </w:t>
      </w:r>
      <w:r>
        <w:rPr>
          <w:rFonts w:ascii="Kalpurush" w:eastAsia="Times New Roman" w:hAnsi="Kalpurush" w:cs="Kalpurush"/>
          <w:u w:val="single"/>
          <w:cs/>
          <w:lang w:bidi="bn-IN"/>
        </w:rPr>
        <w:t>রিপোর্টিং বাধ্যবাধকতা.</w:t>
      </w:r>
    </w:p>
    <w:p w14:paraId="03173347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lang w:bidi="bn-IN"/>
        </w:rPr>
      </w:pPr>
      <w:r>
        <w:rPr>
          <w:rFonts w:ascii="Kalpurush" w:eastAsia="Times New Roman" w:hAnsi="Kalpurush" w:cs="Kalpurush"/>
          <w:lang w:bidi="bn-IN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>সুবিধাভোগীরা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তহবিল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ব্যবহারের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বিষয়ে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রিপোর্ট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করার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দায়িত্ব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নেন।</w:t>
      </w:r>
    </w:p>
    <w:p w14:paraId="2C16DDBF" w14:textId="77777777" w:rsidR="00727D5F" w:rsidRDefault="00000000">
      <w:pPr>
        <w:spacing w:line="240" w:lineRule="auto"/>
        <w:ind w:right="450"/>
        <w:jc w:val="both"/>
        <w:rPr>
          <w:rFonts w:ascii="Kalpurush" w:eastAsia="Times New Roman" w:hAnsi="Kalpurush" w:cs="Kalpurush"/>
          <w:lang w:bidi="bn-IN"/>
        </w:rPr>
      </w:pPr>
      <w:r>
        <w:rPr>
          <w:rFonts w:ascii="Kalpurush" w:eastAsia="Times New Roman" w:hAnsi="Kalpurush" w:cs="Kalpurush"/>
          <w:lang w:bidi="bn-IN"/>
        </w:rPr>
        <w:t xml:space="preserve">• </w:t>
      </w:r>
      <w:r>
        <w:rPr>
          <w:rFonts w:ascii="Kalpurush" w:eastAsia="Times New Roman" w:hAnsi="Kalpurush" w:cs="Kalpurush"/>
          <w:cs/>
          <w:lang w:bidi="bn-IN"/>
        </w:rPr>
        <w:t>ন্যূনতম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তারা</w:t>
      </w:r>
      <w:r>
        <w:rPr>
          <w:rFonts w:ascii="Kalpurush" w:eastAsia="Times New Roman" w:hAnsi="Kalpurush" w:cs="Kalpurush"/>
          <w:lang w:bidi="bn-IN"/>
        </w:rPr>
        <w:t xml:space="preserve"> CREA </w:t>
      </w:r>
      <w:r>
        <w:rPr>
          <w:rFonts w:ascii="Kalpurush" w:eastAsia="Times New Roman" w:hAnsi="Kalpurush" w:cs="Kalpurush"/>
          <w:cs/>
          <w:lang w:bidi="bn-IN"/>
        </w:rPr>
        <w:t>বর্ণনামূলক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প্রতিবেদন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প্রকল্প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বাস্তবায়নের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আর্থিক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প্রতিবেদন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এবং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অর্থায়নকৃত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পদক্ষেপের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পাশাপাশি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চুক্তিতে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প্রতিষ্ঠিত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সমস্ত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সহায়ক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নথি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মূল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অনুলিপি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জমা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দেবে।</w:t>
      </w:r>
      <w:r>
        <w:rPr>
          <w:rFonts w:ascii="Kalpurush" w:eastAsia="Times New Roman" w:hAnsi="Kalpurush" w:cs="Kalpurush"/>
          <w:lang w:bidi="bn-IN"/>
        </w:rPr>
        <w:t xml:space="preserve"> </w:t>
      </w:r>
    </w:p>
    <w:p w14:paraId="0445AFA6" w14:textId="77777777" w:rsidR="00727D5F" w:rsidRDefault="00000000">
      <w:pPr>
        <w:pStyle w:val="ListParagraph"/>
        <w:spacing w:line="240" w:lineRule="auto"/>
        <w:ind w:left="0"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cs/>
        </w:rPr>
        <w:t>•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প্রকল্প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বাস্তবায়নের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বিষয়ে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রিপোর্ট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করার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জন্য</w:t>
      </w:r>
      <w:r>
        <w:rPr>
          <w:rFonts w:ascii="Kalpurush" w:eastAsia="Times New Roman" w:hAnsi="Kalpurush" w:cs="Kalpurush"/>
          <w:lang w:bidi="bn-IN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তাদের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অবশ্যই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তাদের</w:t>
      </w:r>
      <w:r>
        <w:rPr>
          <w:rFonts w:ascii="Kalpurush" w:eastAsia="Times New Roman" w:hAnsi="Kalpurush" w:cs="Kalpurush"/>
          <w:lang w:bidi="bn-IN"/>
        </w:rPr>
        <w:t xml:space="preserve"> </w:t>
      </w:r>
      <w:r>
        <w:rPr>
          <w:rFonts w:ascii="Kalpurush" w:eastAsia="Times New Roman" w:hAnsi="Kalpurush" w:cs="Kalpurush"/>
          <w:cs/>
          <w:lang w:bidi="bn-IN"/>
        </w:rPr>
        <w:t>রিপোর্টে সমস্ত নথি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গল্প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ছবি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ফটোগ্রাফিক ফাইল ইত্যাদি সংযুক্ত করতে হবে। যদি তারা তাদের প্রতিবেদন তৈরি করতে অসুবিধার সম্মুখীন হয়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 xml:space="preserve">সংস্থাগুলি </w:t>
      </w:r>
      <w:r>
        <w:rPr>
          <w:rFonts w:ascii="Kalpurush" w:eastAsia="Times New Roman" w:hAnsi="Kalpurush" w:cs="Kalpurush"/>
        </w:rPr>
        <w:t xml:space="preserve">CREA </w:t>
      </w:r>
      <w:r>
        <w:rPr>
          <w:rFonts w:ascii="Kalpurush" w:eastAsia="Times New Roman" w:hAnsi="Kalpurush" w:cs="Kalpurush"/>
          <w:cs/>
          <w:lang w:bidi="bn-IN"/>
        </w:rPr>
        <w:t>থেকে সহায়তার জন্য অনুরোধ করতে পারে।</w:t>
      </w:r>
    </w:p>
    <w:p w14:paraId="007033D2" w14:textId="77777777" w:rsidR="00727D5F" w:rsidRDefault="00000000">
      <w:pPr>
        <w:pStyle w:val="ListParagraph"/>
        <w:spacing w:line="240" w:lineRule="auto"/>
        <w:ind w:left="0" w:right="450"/>
        <w:jc w:val="both"/>
        <w:rPr>
          <w:rFonts w:ascii="Kalpurush" w:eastAsia="Times New Roman" w:hAnsi="Kalpurush" w:cs="Kalpurush"/>
        </w:rPr>
      </w:pPr>
      <w:r>
        <w:rPr>
          <w:rFonts w:ascii="Kalpurush" w:eastAsia="Times New Roman" w:hAnsi="Kalpurush" w:cs="Kalpurush"/>
          <w:cs/>
        </w:rPr>
        <w:t xml:space="preserve">• </w:t>
      </w:r>
      <w:r>
        <w:rPr>
          <w:rFonts w:ascii="Kalpurush" w:eastAsia="Times New Roman" w:hAnsi="Kalpurush" w:cs="Kalpurush"/>
        </w:rPr>
        <w:t xml:space="preserve">CREA </w:t>
      </w:r>
      <w:r>
        <w:rPr>
          <w:rFonts w:ascii="Kalpurush" w:eastAsia="Times New Roman" w:hAnsi="Kalpurush" w:cs="Kalpurush"/>
          <w:cs/>
          <w:lang w:bidi="bn-IN"/>
        </w:rPr>
        <w:t>দাখিলকৃত বর্ণনা বা আর্থিক প্রতিবেদন সম্পর্কিত সুবিধাভোগীদের কাছ থেকে স্পষ্টীকরণ</w:t>
      </w:r>
      <w:r>
        <w:rPr>
          <w:rFonts w:ascii="Kalpurush" w:eastAsia="Times New Roman" w:hAnsi="Kalpurush" w:cs="Kalpurush"/>
        </w:rPr>
        <w:t xml:space="preserve">, </w:t>
      </w:r>
      <w:r>
        <w:rPr>
          <w:rFonts w:ascii="Kalpurush" w:eastAsia="Times New Roman" w:hAnsi="Kalpurush" w:cs="Kalpurush"/>
          <w:cs/>
          <w:lang w:bidi="bn-IN"/>
        </w:rPr>
        <w:t>অতিরিক্ত তথ্য বা নথির অনুরোধ করতে পারে। এই প্রতিবেদনগুলি জমা দিতে ব্যর্থতা বা অতিরিক্ত তথ্যের জন্য অনুরোধের প্রতিক্রিয়া জানাতে ব্যর্থতা বরাদ্দকৃত তহবিলের প্রতিদানের জন্য একটি অনুরোধকে সমর্থন করতে পারে।</w:t>
      </w:r>
    </w:p>
    <w:sectPr w:rsidR="00727D5F">
      <w:headerReference w:type="default" r:id="rId20"/>
      <w:pgSz w:w="12240" w:h="15840"/>
      <w:pgMar w:top="1479" w:right="720" w:bottom="1440" w:left="1440" w:header="25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5193" w14:textId="77777777" w:rsidR="00A17A77" w:rsidRDefault="00A17A77">
      <w:pPr>
        <w:spacing w:line="240" w:lineRule="auto"/>
      </w:pPr>
      <w:r>
        <w:separator/>
      </w:r>
    </w:p>
  </w:endnote>
  <w:endnote w:type="continuationSeparator" w:id="0">
    <w:p w14:paraId="37203644" w14:textId="77777777" w:rsidR="00A17A77" w:rsidRDefault="00A17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purush">
    <w:altName w:val="Shonar Bangla"/>
    <w:charset w:val="00"/>
    <w:family w:val="auto"/>
    <w:pitch w:val="default"/>
    <w:sig w:usb0="00010000" w:usb1="00000000" w:usb2="00000000" w:usb3="00000000" w:csb0="00000001" w:csb1="00000000"/>
  </w:font>
  <w:font w:name="Roboto">
    <w:altName w:val="Siyam Rupali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AEB2" w14:textId="77777777" w:rsidR="00A17A77" w:rsidRDefault="00A17A77">
      <w:r>
        <w:separator/>
      </w:r>
    </w:p>
  </w:footnote>
  <w:footnote w:type="continuationSeparator" w:id="0">
    <w:p w14:paraId="425C7C09" w14:textId="77777777" w:rsidR="00A17A77" w:rsidRDefault="00A1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C7F3" w14:textId="77777777" w:rsidR="00727D5F" w:rsidRDefault="00000000">
    <w:pPr>
      <w:pStyle w:val="Header"/>
    </w:pPr>
    <w:r>
      <w:rPr>
        <w:noProof/>
        <w:color w:val="000000"/>
      </w:rPr>
      <w:drawing>
        <wp:inline distT="0" distB="0" distL="0" distR="0">
          <wp:extent cx="5943600" cy="615950"/>
          <wp:effectExtent l="0" t="0" r="0" b="635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69439E"/>
    <w:multiLevelType w:val="singleLevel"/>
    <w:tmpl w:val="9169439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18E7801"/>
    <w:multiLevelType w:val="multilevel"/>
    <w:tmpl w:val="218E7801"/>
    <w:lvl w:ilvl="0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8E248E3"/>
    <w:multiLevelType w:val="multilevel"/>
    <w:tmpl w:val="48E248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9394D"/>
    <w:multiLevelType w:val="multilevel"/>
    <w:tmpl w:val="5049394D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136E2"/>
    <w:multiLevelType w:val="multilevel"/>
    <w:tmpl w:val="60B136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657697">
    <w:abstractNumId w:val="2"/>
  </w:num>
  <w:num w:numId="2" w16cid:durableId="994382991">
    <w:abstractNumId w:val="1"/>
  </w:num>
  <w:num w:numId="3" w16cid:durableId="2090226502">
    <w:abstractNumId w:val="4"/>
  </w:num>
  <w:num w:numId="4" w16cid:durableId="1029136837">
    <w:abstractNumId w:val="3"/>
  </w:num>
  <w:num w:numId="5" w16cid:durableId="157473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88"/>
    <w:rsid w:val="000068AC"/>
    <w:rsid w:val="000236B7"/>
    <w:rsid w:val="00094FC8"/>
    <w:rsid w:val="000C4B6B"/>
    <w:rsid w:val="000D5F65"/>
    <w:rsid w:val="00100E89"/>
    <w:rsid w:val="001D0461"/>
    <w:rsid w:val="001E2309"/>
    <w:rsid w:val="00336B49"/>
    <w:rsid w:val="003B1C13"/>
    <w:rsid w:val="00491986"/>
    <w:rsid w:val="00575D32"/>
    <w:rsid w:val="00577EC2"/>
    <w:rsid w:val="005F7BA3"/>
    <w:rsid w:val="00607CC0"/>
    <w:rsid w:val="006767F9"/>
    <w:rsid w:val="0069015D"/>
    <w:rsid w:val="006B4010"/>
    <w:rsid w:val="006C277A"/>
    <w:rsid w:val="006F1E63"/>
    <w:rsid w:val="00727D5F"/>
    <w:rsid w:val="0078116F"/>
    <w:rsid w:val="00797E19"/>
    <w:rsid w:val="0081053E"/>
    <w:rsid w:val="008B6B4B"/>
    <w:rsid w:val="009465B7"/>
    <w:rsid w:val="00A17A77"/>
    <w:rsid w:val="00A32DA9"/>
    <w:rsid w:val="00AA16B5"/>
    <w:rsid w:val="00AF6FC8"/>
    <w:rsid w:val="00B51D04"/>
    <w:rsid w:val="00B60979"/>
    <w:rsid w:val="00B624AA"/>
    <w:rsid w:val="00BC3575"/>
    <w:rsid w:val="00C2402D"/>
    <w:rsid w:val="00C2498D"/>
    <w:rsid w:val="00CA724D"/>
    <w:rsid w:val="00CD2F0F"/>
    <w:rsid w:val="00CF3F5A"/>
    <w:rsid w:val="00D43744"/>
    <w:rsid w:val="00D43ED7"/>
    <w:rsid w:val="00D75A5F"/>
    <w:rsid w:val="00EA1570"/>
    <w:rsid w:val="00F46B8D"/>
    <w:rsid w:val="00F63726"/>
    <w:rsid w:val="00FF0A88"/>
    <w:rsid w:val="6AF044F3"/>
    <w:rsid w:val="7F0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3795C-D635-4B36-89EA-D4F32F07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E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 w:eastAsia="en-US" w:bidi="si-L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b/>
      <w:color w:val="A6009B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b/>
      <w:color w:val="A6009B"/>
      <w:sz w:val="24"/>
      <w:szCs w:val="40"/>
    </w:rPr>
  </w:style>
  <w:style w:type="table" w:customStyle="1" w:styleId="Style22">
    <w:name w:val="_Style 2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vision1">
    <w:name w:val="Revision1"/>
    <w:hidden/>
    <w:uiPriority w:val="99"/>
    <w:semiHidden/>
    <w:rPr>
      <w:sz w:val="22"/>
      <w:szCs w:val="22"/>
      <w:lang w:val="en" w:eastAsia="en-US" w:bidi="si-L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ListParagraphChar">
    <w:name w:val="List Paragraph Char"/>
    <w:link w:val="ListParagraph"/>
    <w:uiPriority w:val="34"/>
    <w:locked/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customStyle="1" w:styleId="eop">
    <w:name w:val="eop"/>
    <w:basedOn w:val="DefaultParagraphFont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" w:eastAsia="en-US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world.org/" TargetMode="External"/><Relationship Id="rId13" Type="http://schemas.openxmlformats.org/officeDocument/2006/relationships/hyperlink" Target="https://www.afd.fr/fr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reaworld.org/our-work/fon/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rica.ippf.org/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s://www.medecinsdumonde.org/" TargetMode="External"/><Relationship Id="rId19" Type="http://schemas.openxmlformats.org/officeDocument/2006/relationships/hyperlink" Target="https://drive.google.com/drive/folders/12qPlKwVhAaO7Pu1cTQooF3SK4MeHJB7G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ow-her.com/" TargetMode="Externa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#1">
  <dgm:title val=""/>
  <dgm:desc val=""/>
  <dgm:catLst>
    <dgm:cat type="accent5" pri="11200"/>
  </dgm:catLst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779DF4-153B-3140-AAB8-A414D4251EFD}" type="doc">
      <dgm:prSet loTypeId="urn:microsoft.com/office/officeart/2005/8/layout/hProcess11#1" loCatId="" qsTypeId="urn:microsoft.com/office/officeart/2005/8/quickstyle/simple1#1" qsCatId="simple" csTypeId="urn:microsoft.com/office/officeart/2005/8/colors/accent5_2#1" csCatId="accent5" phldr="1"/>
      <dgm:spPr/>
    </dgm:pt>
    <dgm:pt modelId="{0B565094-D34A-3840-A42C-3ABD1E83B89E}">
      <dgm:prSet phldrT="[Text]" custT="1"/>
      <dgm:spPr/>
      <dgm:t>
        <a:bodyPr/>
        <a:lstStyle/>
        <a:p>
          <a:r>
            <a:rPr lang="en-US" sz="1000"/>
            <a:t>আবেদনকারীরা ১৫ ডিসেম্বর '২৩ এর মধ্যে কনসেপ্ট নোট জমা দেবে</a:t>
          </a:r>
        </a:p>
      </dgm:t>
    </dgm:pt>
    <dgm:pt modelId="{A072626A-A47D-4746-A462-5BB7279FEA05}" type="parTrans" cxnId="{8312E99B-891F-1447-B1F5-C8F2C7CAE21C}">
      <dgm:prSet/>
      <dgm:spPr/>
      <dgm:t>
        <a:bodyPr/>
        <a:lstStyle/>
        <a:p>
          <a:endParaRPr lang="en-US"/>
        </a:p>
      </dgm:t>
    </dgm:pt>
    <dgm:pt modelId="{5113F829-5741-574D-808F-2807354599D5}" type="sibTrans" cxnId="{8312E99B-891F-1447-B1F5-C8F2C7CAE21C}">
      <dgm:prSet/>
      <dgm:spPr/>
      <dgm:t>
        <a:bodyPr/>
        <a:lstStyle/>
        <a:p>
          <a:endParaRPr lang="en-US"/>
        </a:p>
      </dgm:t>
    </dgm:pt>
    <dgm:pt modelId="{C05D6BBA-2F0B-B246-BC4E-5EC23716056C}">
      <dgm:prSet phldrT="[Text]" custT="1"/>
      <dgm:spPr/>
      <dgm:t>
        <a:bodyPr/>
        <a:lstStyle/>
        <a:p>
          <a:r>
            <a:rPr lang="en-US" sz="1000"/>
            <a:t>যদি আপনার কনসেপ্ট নোট গৃহিত হয় তবে ক্রিয়া পূর্ণ আবেদন জমা দেওয়ার জন্য আমন্ত্রণ করবে (সিদ্ধান্ত গ্রহণ প্রক্রিয়ার অবধি এক সপ্তাহ</a:t>
          </a:r>
        </a:p>
      </dgm:t>
    </dgm:pt>
    <dgm:pt modelId="{4F9400AF-DBA7-5B46-A6E1-2E82D6144E45}" type="parTrans" cxnId="{D02A0B7C-786D-0B42-9534-AD2E83D38739}">
      <dgm:prSet/>
      <dgm:spPr/>
      <dgm:t>
        <a:bodyPr/>
        <a:lstStyle/>
        <a:p>
          <a:endParaRPr lang="en-US"/>
        </a:p>
      </dgm:t>
    </dgm:pt>
    <dgm:pt modelId="{7B4C2C4C-79CD-B442-934C-96215154340A}" type="sibTrans" cxnId="{D02A0B7C-786D-0B42-9534-AD2E83D38739}">
      <dgm:prSet/>
      <dgm:spPr/>
      <dgm:t>
        <a:bodyPr/>
        <a:lstStyle/>
        <a:p>
          <a:endParaRPr lang="en-US"/>
        </a:p>
      </dgm:t>
    </dgm:pt>
    <dgm:pt modelId="{DD87EA7B-4CE9-2F49-92CA-CF9ADEB9732B}">
      <dgm:prSet phldrT="[Text]" custT="1"/>
      <dgm:spPr/>
      <dgm:t>
        <a:bodyPr/>
        <a:lstStyle/>
        <a:p>
          <a:r>
            <a:rPr lang="en-US" sz="1000"/>
            <a:t>ক্রিয়া প্রয়োজনীয় অধ্যাবসায়ের সঙ্গে প্রক্রিয়া সম্পাদন করবে এবং নির্বাচন প্রক্রিয়া চূড়ান্ত করণের বিষয়ে জানাবে (সিদ্ধান্ত গ্রহণের অবধি তিন সপ্তাহ) </a:t>
          </a:r>
        </a:p>
      </dgm:t>
    </dgm:pt>
    <dgm:pt modelId="{EDC943DC-243A-BF4D-A2FA-99B9B6F87911}" type="parTrans" cxnId="{84992E8A-3A6A-FC4A-BADE-EC560BB171CE}">
      <dgm:prSet/>
      <dgm:spPr/>
      <dgm:t>
        <a:bodyPr/>
        <a:lstStyle/>
        <a:p>
          <a:endParaRPr lang="en-US"/>
        </a:p>
      </dgm:t>
    </dgm:pt>
    <dgm:pt modelId="{B0AF52FE-383A-A843-9162-0FBAD8BA7159}" type="sibTrans" cxnId="{84992E8A-3A6A-FC4A-BADE-EC560BB171CE}">
      <dgm:prSet/>
      <dgm:spPr/>
      <dgm:t>
        <a:bodyPr/>
        <a:lstStyle/>
        <a:p>
          <a:endParaRPr lang="en-US"/>
        </a:p>
      </dgm:t>
    </dgm:pt>
    <dgm:pt modelId="{89547B4E-D774-C049-8E7C-6A273FE9DF69}">
      <dgm:prSet phldrT="[Text]" custT="1"/>
      <dgm:spPr/>
      <dgm:t>
        <a:bodyPr/>
        <a:lstStyle/>
        <a:p>
          <a:r>
            <a:rPr lang="en-US" sz="1000"/>
            <a:t>আবেদনকারীরা পূর্ণ আবেদন ১০ জানুয়ারী '২৪এর মধ্যে জমা দেবে</a:t>
          </a:r>
        </a:p>
      </dgm:t>
    </dgm:pt>
    <dgm:pt modelId="{B27DF24F-EDCE-C144-A7BA-2432A306C8E5}" type="parTrans" cxnId="{3C66ABD2-02A6-5C47-831B-2ECE3F9331C3}">
      <dgm:prSet/>
      <dgm:spPr/>
      <dgm:t>
        <a:bodyPr/>
        <a:lstStyle/>
        <a:p>
          <a:endParaRPr lang="en-US"/>
        </a:p>
      </dgm:t>
    </dgm:pt>
    <dgm:pt modelId="{3A9B3B35-CDBC-0D47-BE5A-479AE71BB0D6}" type="sibTrans" cxnId="{3C66ABD2-02A6-5C47-831B-2ECE3F9331C3}">
      <dgm:prSet/>
      <dgm:spPr/>
      <dgm:t>
        <a:bodyPr/>
        <a:lstStyle/>
        <a:p>
          <a:endParaRPr lang="en-US"/>
        </a:p>
      </dgm:t>
    </dgm:pt>
    <dgm:pt modelId="{B3D84E16-F734-6F4D-8402-F4C216CEC9AC}">
      <dgm:prSet phldrT="[Text]" custT="1"/>
      <dgm:spPr/>
      <dgm:t>
        <a:bodyPr/>
        <a:lstStyle/>
        <a:p>
          <a:r>
            <a:rPr lang="en-US" sz="1000"/>
            <a:t>নির্বাচন কমিটি পূর্ণ আবেদন পর্যালোচনা করবে এবং আপনি যদি প্রয়োজনীয় অধ্যাবসায়ের জন্য নির্বাচিত হন তবে আপনাকে জানাবে (সিদ্ধান্ত গ্রহনের অবধি তিন সপ্তাহ</a:t>
          </a:r>
        </a:p>
      </dgm:t>
    </dgm:pt>
    <dgm:pt modelId="{0C4E0126-C03B-6C47-9B2A-14B8CAA6BB16}" type="parTrans" cxnId="{21DFE048-0986-8B45-8A3A-5F356EBD98F4}">
      <dgm:prSet/>
      <dgm:spPr/>
      <dgm:t>
        <a:bodyPr/>
        <a:lstStyle/>
        <a:p>
          <a:endParaRPr lang="en-US"/>
        </a:p>
      </dgm:t>
    </dgm:pt>
    <dgm:pt modelId="{84902D4E-A10B-BD4E-9110-1D6F2F8B8AC5}" type="sibTrans" cxnId="{21DFE048-0986-8B45-8A3A-5F356EBD98F4}">
      <dgm:prSet/>
      <dgm:spPr/>
      <dgm:t>
        <a:bodyPr/>
        <a:lstStyle/>
        <a:p>
          <a:endParaRPr lang="en-US"/>
        </a:p>
      </dgm:t>
    </dgm:pt>
    <dgm:pt modelId="{C6F04DC1-3673-2F49-842A-15E410C6C782}">
      <dgm:prSet phldrT="[Text]" custT="1"/>
      <dgm:spPr/>
      <dgm:t>
        <a:bodyPr/>
        <a:lstStyle/>
        <a:p>
          <a:r>
            <a:rPr lang="en-US" sz="1000"/>
            <a:t>যে সব নেটওয়ার্ক নির্বাচিত হবে তারা ক্রিয়ার সঙ্গে স্বাক্ষর করবে</a:t>
          </a:r>
        </a:p>
      </dgm:t>
    </dgm:pt>
    <dgm:pt modelId="{E0DFC30C-796E-4240-9133-2A788CB4C79B}" type="parTrans" cxnId="{D377CAFB-D4F8-4C42-BDAE-569C2C0E20DD}">
      <dgm:prSet/>
      <dgm:spPr/>
      <dgm:t>
        <a:bodyPr/>
        <a:lstStyle/>
        <a:p>
          <a:endParaRPr lang="en-US"/>
        </a:p>
      </dgm:t>
    </dgm:pt>
    <dgm:pt modelId="{075B8F52-49E5-B447-9A4C-A23C37D33E7A}" type="sibTrans" cxnId="{D377CAFB-D4F8-4C42-BDAE-569C2C0E20DD}">
      <dgm:prSet/>
      <dgm:spPr/>
      <dgm:t>
        <a:bodyPr/>
        <a:lstStyle/>
        <a:p>
          <a:endParaRPr lang="en-US"/>
        </a:p>
      </dgm:t>
    </dgm:pt>
    <dgm:pt modelId="{841665AE-92F9-1843-8D14-030DF7FA6BCB}" type="pres">
      <dgm:prSet presAssocID="{D7779DF4-153B-3140-AAB8-A414D4251EFD}" presName="Name0" presStyleCnt="0">
        <dgm:presLayoutVars>
          <dgm:dir/>
          <dgm:resizeHandles val="exact"/>
        </dgm:presLayoutVars>
      </dgm:prSet>
      <dgm:spPr/>
    </dgm:pt>
    <dgm:pt modelId="{5697B3A0-7E65-3948-99DA-51CFA11AAE8E}" type="pres">
      <dgm:prSet presAssocID="{D7779DF4-153B-3140-AAB8-A414D4251EFD}" presName="arrow" presStyleLbl="bgShp" presStyleIdx="0" presStyleCnt="1"/>
      <dgm:spPr/>
    </dgm:pt>
    <dgm:pt modelId="{EDC4A2F8-7F8D-C045-B854-05CF871F06D3}" type="pres">
      <dgm:prSet presAssocID="{D7779DF4-153B-3140-AAB8-A414D4251EFD}" presName="points" presStyleCnt="0"/>
      <dgm:spPr/>
    </dgm:pt>
    <dgm:pt modelId="{3BC5959C-2932-FC48-8624-0B0E3BBFF6FB}" type="pres">
      <dgm:prSet presAssocID="{0B565094-D34A-3840-A42C-3ABD1E83B89E}" presName="compositeA" presStyleCnt="0"/>
      <dgm:spPr/>
    </dgm:pt>
    <dgm:pt modelId="{B3625CBD-4498-9844-B824-1364C7609A71}" type="pres">
      <dgm:prSet presAssocID="{0B565094-D34A-3840-A42C-3ABD1E83B89E}" presName="textA" presStyleLbl="revTx" presStyleIdx="0" presStyleCnt="6">
        <dgm:presLayoutVars>
          <dgm:bulletEnabled val="1"/>
        </dgm:presLayoutVars>
      </dgm:prSet>
      <dgm:spPr/>
    </dgm:pt>
    <dgm:pt modelId="{587FA61A-68E1-B543-8B85-538B11085A38}" type="pres">
      <dgm:prSet presAssocID="{0B565094-D34A-3840-A42C-3ABD1E83B89E}" presName="circleA" presStyleLbl="node1" presStyleIdx="0" presStyleCnt="6"/>
      <dgm:spPr/>
    </dgm:pt>
    <dgm:pt modelId="{AA1DC220-D0DC-7948-8EFC-D290713C3A87}" type="pres">
      <dgm:prSet presAssocID="{0B565094-D34A-3840-A42C-3ABD1E83B89E}" presName="spaceA" presStyleCnt="0"/>
      <dgm:spPr/>
    </dgm:pt>
    <dgm:pt modelId="{3829614E-2AFE-F943-A532-55435EE621AF}" type="pres">
      <dgm:prSet presAssocID="{5113F829-5741-574D-808F-2807354599D5}" presName="space" presStyleCnt="0"/>
      <dgm:spPr/>
    </dgm:pt>
    <dgm:pt modelId="{0F5E7896-22AA-8C42-86F1-77CD648AC749}" type="pres">
      <dgm:prSet presAssocID="{C05D6BBA-2F0B-B246-BC4E-5EC23716056C}" presName="compositeB" presStyleCnt="0"/>
      <dgm:spPr/>
    </dgm:pt>
    <dgm:pt modelId="{16425F8F-646B-DB46-A91C-987BA9622E43}" type="pres">
      <dgm:prSet presAssocID="{C05D6BBA-2F0B-B246-BC4E-5EC23716056C}" presName="textB" presStyleLbl="revTx" presStyleIdx="1" presStyleCnt="6">
        <dgm:presLayoutVars>
          <dgm:bulletEnabled val="1"/>
        </dgm:presLayoutVars>
      </dgm:prSet>
      <dgm:spPr/>
    </dgm:pt>
    <dgm:pt modelId="{261A506E-BE6D-0041-9EBC-71FA7D1EBB18}" type="pres">
      <dgm:prSet presAssocID="{C05D6BBA-2F0B-B246-BC4E-5EC23716056C}" presName="circleB" presStyleLbl="node1" presStyleIdx="1" presStyleCnt="6"/>
      <dgm:spPr/>
    </dgm:pt>
    <dgm:pt modelId="{2FBC4DB4-E17C-834D-B10C-A72373197888}" type="pres">
      <dgm:prSet presAssocID="{C05D6BBA-2F0B-B246-BC4E-5EC23716056C}" presName="spaceB" presStyleCnt="0"/>
      <dgm:spPr/>
    </dgm:pt>
    <dgm:pt modelId="{6B45DD34-371F-9E4D-9BA9-83C55B818BAF}" type="pres">
      <dgm:prSet presAssocID="{7B4C2C4C-79CD-B442-934C-96215154340A}" presName="space" presStyleCnt="0"/>
      <dgm:spPr/>
    </dgm:pt>
    <dgm:pt modelId="{5D3C4B20-9398-9142-9A5E-E20639BFC227}" type="pres">
      <dgm:prSet presAssocID="{89547B4E-D774-C049-8E7C-6A273FE9DF69}" presName="compositeA" presStyleCnt="0"/>
      <dgm:spPr/>
    </dgm:pt>
    <dgm:pt modelId="{B739F9D5-17F1-6A4F-BCA8-8F3B5D8566F6}" type="pres">
      <dgm:prSet presAssocID="{89547B4E-D774-C049-8E7C-6A273FE9DF69}" presName="textA" presStyleLbl="revTx" presStyleIdx="2" presStyleCnt="6">
        <dgm:presLayoutVars>
          <dgm:bulletEnabled val="1"/>
        </dgm:presLayoutVars>
      </dgm:prSet>
      <dgm:spPr/>
    </dgm:pt>
    <dgm:pt modelId="{2D60FB36-BE13-C649-AAAC-6F4A6963E039}" type="pres">
      <dgm:prSet presAssocID="{89547B4E-D774-C049-8E7C-6A273FE9DF69}" presName="circleA" presStyleLbl="node1" presStyleIdx="2" presStyleCnt="6"/>
      <dgm:spPr/>
    </dgm:pt>
    <dgm:pt modelId="{58DECF1D-BEF3-F74E-BBCA-A0641A7966D0}" type="pres">
      <dgm:prSet presAssocID="{89547B4E-D774-C049-8E7C-6A273FE9DF69}" presName="spaceA" presStyleCnt="0"/>
      <dgm:spPr/>
    </dgm:pt>
    <dgm:pt modelId="{E6B43325-DDC5-454E-9978-5F0EC8BB3975}" type="pres">
      <dgm:prSet presAssocID="{3A9B3B35-CDBC-0D47-BE5A-479AE71BB0D6}" presName="space" presStyleCnt="0"/>
      <dgm:spPr/>
    </dgm:pt>
    <dgm:pt modelId="{E90229B6-5612-E041-A8C0-DCED889CEB11}" type="pres">
      <dgm:prSet presAssocID="{B3D84E16-F734-6F4D-8402-F4C216CEC9AC}" presName="compositeB" presStyleCnt="0"/>
      <dgm:spPr/>
    </dgm:pt>
    <dgm:pt modelId="{CDFD5434-0301-4F4C-9954-7C5526447AD4}" type="pres">
      <dgm:prSet presAssocID="{B3D84E16-F734-6F4D-8402-F4C216CEC9AC}" presName="textB" presStyleLbl="revTx" presStyleIdx="3" presStyleCnt="6">
        <dgm:presLayoutVars>
          <dgm:bulletEnabled val="1"/>
        </dgm:presLayoutVars>
      </dgm:prSet>
      <dgm:spPr/>
    </dgm:pt>
    <dgm:pt modelId="{5AD768D4-2B26-9248-BF23-3FD3E798A79C}" type="pres">
      <dgm:prSet presAssocID="{B3D84E16-F734-6F4D-8402-F4C216CEC9AC}" presName="circleB" presStyleLbl="node1" presStyleIdx="3" presStyleCnt="6"/>
      <dgm:spPr/>
    </dgm:pt>
    <dgm:pt modelId="{FFF75684-5260-1245-94A3-8BE37231B541}" type="pres">
      <dgm:prSet presAssocID="{B3D84E16-F734-6F4D-8402-F4C216CEC9AC}" presName="spaceB" presStyleCnt="0"/>
      <dgm:spPr/>
    </dgm:pt>
    <dgm:pt modelId="{F870F400-4B82-9443-BF64-874B5FC7AB4A}" type="pres">
      <dgm:prSet presAssocID="{84902D4E-A10B-BD4E-9110-1D6F2F8B8AC5}" presName="space" presStyleCnt="0"/>
      <dgm:spPr/>
    </dgm:pt>
    <dgm:pt modelId="{7E23E446-D5CE-624F-8FB6-29DE6F34848E}" type="pres">
      <dgm:prSet presAssocID="{DD87EA7B-4CE9-2F49-92CA-CF9ADEB9732B}" presName="compositeA" presStyleCnt="0"/>
      <dgm:spPr/>
    </dgm:pt>
    <dgm:pt modelId="{C0C9AA0B-27C1-4A40-91AC-7EE3B7E8F91D}" type="pres">
      <dgm:prSet presAssocID="{DD87EA7B-4CE9-2F49-92CA-CF9ADEB9732B}" presName="textA" presStyleLbl="revTx" presStyleIdx="4" presStyleCnt="6">
        <dgm:presLayoutVars>
          <dgm:bulletEnabled val="1"/>
        </dgm:presLayoutVars>
      </dgm:prSet>
      <dgm:spPr/>
    </dgm:pt>
    <dgm:pt modelId="{684E95EB-958E-9942-A74C-7845FF68A3FA}" type="pres">
      <dgm:prSet presAssocID="{DD87EA7B-4CE9-2F49-92CA-CF9ADEB9732B}" presName="circleA" presStyleLbl="node1" presStyleIdx="4" presStyleCnt="6"/>
      <dgm:spPr/>
    </dgm:pt>
    <dgm:pt modelId="{5BE9EFA9-C458-6741-BAEA-9EA05B1D74BA}" type="pres">
      <dgm:prSet presAssocID="{DD87EA7B-4CE9-2F49-92CA-CF9ADEB9732B}" presName="spaceA" presStyleCnt="0"/>
      <dgm:spPr/>
    </dgm:pt>
    <dgm:pt modelId="{956D0B4E-5DEF-254B-8B6E-EDE0CA7020DC}" type="pres">
      <dgm:prSet presAssocID="{B0AF52FE-383A-A843-9162-0FBAD8BA7159}" presName="space" presStyleCnt="0"/>
      <dgm:spPr/>
    </dgm:pt>
    <dgm:pt modelId="{B81DA89A-6C0E-8D42-A2C9-E655BB062841}" type="pres">
      <dgm:prSet presAssocID="{C6F04DC1-3673-2F49-842A-15E410C6C782}" presName="compositeB" presStyleCnt="0"/>
      <dgm:spPr/>
    </dgm:pt>
    <dgm:pt modelId="{E4DE58DC-E3DB-6B4A-ADD9-70FD6671656C}" type="pres">
      <dgm:prSet presAssocID="{C6F04DC1-3673-2F49-842A-15E410C6C782}" presName="textB" presStyleLbl="revTx" presStyleIdx="5" presStyleCnt="6">
        <dgm:presLayoutVars>
          <dgm:bulletEnabled val="1"/>
        </dgm:presLayoutVars>
      </dgm:prSet>
      <dgm:spPr/>
    </dgm:pt>
    <dgm:pt modelId="{C97D0639-17DF-7F4B-AAAB-25D834D0392D}" type="pres">
      <dgm:prSet presAssocID="{C6F04DC1-3673-2F49-842A-15E410C6C782}" presName="circleB" presStyleLbl="node1" presStyleIdx="5" presStyleCnt="6"/>
      <dgm:spPr/>
    </dgm:pt>
    <dgm:pt modelId="{D96BB8FD-E4A3-5743-A21F-094293A8AE03}" type="pres">
      <dgm:prSet presAssocID="{C6F04DC1-3673-2F49-842A-15E410C6C782}" presName="spaceB" presStyleCnt="0"/>
      <dgm:spPr/>
    </dgm:pt>
  </dgm:ptLst>
  <dgm:cxnLst>
    <dgm:cxn modelId="{6F23412A-2004-4249-BE75-D9878142235C}" type="presOf" srcId="{DD87EA7B-4CE9-2F49-92CA-CF9ADEB9732B}" destId="{C0C9AA0B-27C1-4A40-91AC-7EE3B7E8F91D}" srcOrd="0" destOrd="0" presId="urn:microsoft.com/office/officeart/2005/8/layout/hProcess11#1"/>
    <dgm:cxn modelId="{FA889E3F-FBAB-B543-9DE5-189DF372F804}" type="presOf" srcId="{0B565094-D34A-3840-A42C-3ABD1E83B89E}" destId="{B3625CBD-4498-9844-B824-1364C7609A71}" srcOrd="0" destOrd="0" presId="urn:microsoft.com/office/officeart/2005/8/layout/hProcess11#1"/>
    <dgm:cxn modelId="{466AB345-0DCA-5342-9839-9EEB43843820}" type="presOf" srcId="{D7779DF4-153B-3140-AAB8-A414D4251EFD}" destId="{841665AE-92F9-1843-8D14-030DF7FA6BCB}" srcOrd="0" destOrd="0" presId="urn:microsoft.com/office/officeart/2005/8/layout/hProcess11#1"/>
    <dgm:cxn modelId="{21DFE048-0986-8B45-8A3A-5F356EBD98F4}" srcId="{D7779DF4-153B-3140-AAB8-A414D4251EFD}" destId="{B3D84E16-F734-6F4D-8402-F4C216CEC9AC}" srcOrd="3" destOrd="0" parTransId="{0C4E0126-C03B-6C47-9B2A-14B8CAA6BB16}" sibTransId="{84902D4E-A10B-BD4E-9110-1D6F2F8B8AC5}"/>
    <dgm:cxn modelId="{69B1396A-03DA-EC4E-AD67-2F2EE3C50616}" type="presOf" srcId="{C05D6BBA-2F0B-B246-BC4E-5EC23716056C}" destId="{16425F8F-646B-DB46-A91C-987BA9622E43}" srcOrd="0" destOrd="0" presId="urn:microsoft.com/office/officeart/2005/8/layout/hProcess11#1"/>
    <dgm:cxn modelId="{51E8F975-FB7E-D942-9F3D-158CBE7FE778}" type="presOf" srcId="{B3D84E16-F734-6F4D-8402-F4C216CEC9AC}" destId="{CDFD5434-0301-4F4C-9954-7C5526447AD4}" srcOrd="0" destOrd="0" presId="urn:microsoft.com/office/officeart/2005/8/layout/hProcess11#1"/>
    <dgm:cxn modelId="{D02A0B7C-786D-0B42-9534-AD2E83D38739}" srcId="{D7779DF4-153B-3140-AAB8-A414D4251EFD}" destId="{C05D6BBA-2F0B-B246-BC4E-5EC23716056C}" srcOrd="1" destOrd="0" parTransId="{4F9400AF-DBA7-5B46-A6E1-2E82D6144E45}" sibTransId="{7B4C2C4C-79CD-B442-934C-96215154340A}"/>
    <dgm:cxn modelId="{84992E8A-3A6A-FC4A-BADE-EC560BB171CE}" srcId="{D7779DF4-153B-3140-AAB8-A414D4251EFD}" destId="{DD87EA7B-4CE9-2F49-92CA-CF9ADEB9732B}" srcOrd="4" destOrd="0" parTransId="{EDC943DC-243A-BF4D-A2FA-99B9B6F87911}" sibTransId="{B0AF52FE-383A-A843-9162-0FBAD8BA7159}"/>
    <dgm:cxn modelId="{8312E99B-891F-1447-B1F5-C8F2C7CAE21C}" srcId="{D7779DF4-153B-3140-AAB8-A414D4251EFD}" destId="{0B565094-D34A-3840-A42C-3ABD1E83B89E}" srcOrd="0" destOrd="0" parTransId="{A072626A-A47D-4746-A462-5BB7279FEA05}" sibTransId="{5113F829-5741-574D-808F-2807354599D5}"/>
    <dgm:cxn modelId="{050750C2-126A-4741-A9C4-7C295C9D8C36}" type="presOf" srcId="{89547B4E-D774-C049-8E7C-6A273FE9DF69}" destId="{B739F9D5-17F1-6A4F-BCA8-8F3B5D8566F6}" srcOrd="0" destOrd="0" presId="urn:microsoft.com/office/officeart/2005/8/layout/hProcess11#1"/>
    <dgm:cxn modelId="{3C66ABD2-02A6-5C47-831B-2ECE3F9331C3}" srcId="{D7779DF4-153B-3140-AAB8-A414D4251EFD}" destId="{89547B4E-D774-C049-8E7C-6A273FE9DF69}" srcOrd="2" destOrd="0" parTransId="{B27DF24F-EDCE-C144-A7BA-2432A306C8E5}" sibTransId="{3A9B3B35-CDBC-0D47-BE5A-479AE71BB0D6}"/>
    <dgm:cxn modelId="{13F680E8-8EF1-1641-8FEB-272DD32A8C76}" type="presOf" srcId="{C6F04DC1-3673-2F49-842A-15E410C6C782}" destId="{E4DE58DC-E3DB-6B4A-ADD9-70FD6671656C}" srcOrd="0" destOrd="0" presId="urn:microsoft.com/office/officeart/2005/8/layout/hProcess11#1"/>
    <dgm:cxn modelId="{D377CAFB-D4F8-4C42-BDAE-569C2C0E20DD}" srcId="{D7779DF4-153B-3140-AAB8-A414D4251EFD}" destId="{C6F04DC1-3673-2F49-842A-15E410C6C782}" srcOrd="5" destOrd="0" parTransId="{E0DFC30C-796E-4240-9133-2A788CB4C79B}" sibTransId="{075B8F52-49E5-B447-9A4C-A23C37D33E7A}"/>
    <dgm:cxn modelId="{12E5CCC4-529C-324D-8338-1312A09B5766}" type="presParOf" srcId="{841665AE-92F9-1843-8D14-030DF7FA6BCB}" destId="{5697B3A0-7E65-3948-99DA-51CFA11AAE8E}" srcOrd="0" destOrd="0" presId="urn:microsoft.com/office/officeart/2005/8/layout/hProcess11#1"/>
    <dgm:cxn modelId="{4A7CA1B7-89FD-9D45-914E-B3A8DF57F3DA}" type="presParOf" srcId="{841665AE-92F9-1843-8D14-030DF7FA6BCB}" destId="{EDC4A2F8-7F8D-C045-B854-05CF871F06D3}" srcOrd="1" destOrd="0" presId="urn:microsoft.com/office/officeart/2005/8/layout/hProcess11#1"/>
    <dgm:cxn modelId="{E6D3FDC7-19BA-E14C-A412-9FEDED16F822}" type="presParOf" srcId="{EDC4A2F8-7F8D-C045-B854-05CF871F06D3}" destId="{3BC5959C-2932-FC48-8624-0B0E3BBFF6FB}" srcOrd="0" destOrd="0" presId="urn:microsoft.com/office/officeart/2005/8/layout/hProcess11#1"/>
    <dgm:cxn modelId="{60B2CF59-5A51-2F47-B02E-BBF710CF228C}" type="presParOf" srcId="{3BC5959C-2932-FC48-8624-0B0E3BBFF6FB}" destId="{B3625CBD-4498-9844-B824-1364C7609A71}" srcOrd="0" destOrd="0" presId="urn:microsoft.com/office/officeart/2005/8/layout/hProcess11#1"/>
    <dgm:cxn modelId="{ECEFE496-12DC-5941-8251-2F84A9DF4787}" type="presParOf" srcId="{3BC5959C-2932-FC48-8624-0B0E3BBFF6FB}" destId="{587FA61A-68E1-B543-8B85-538B11085A38}" srcOrd="1" destOrd="0" presId="urn:microsoft.com/office/officeart/2005/8/layout/hProcess11#1"/>
    <dgm:cxn modelId="{E336E51D-3149-AA45-B514-D0639ED95D24}" type="presParOf" srcId="{3BC5959C-2932-FC48-8624-0B0E3BBFF6FB}" destId="{AA1DC220-D0DC-7948-8EFC-D290713C3A87}" srcOrd="2" destOrd="0" presId="urn:microsoft.com/office/officeart/2005/8/layout/hProcess11#1"/>
    <dgm:cxn modelId="{DFADB4F5-7E6B-1E42-A067-AFF9B60F069D}" type="presParOf" srcId="{EDC4A2F8-7F8D-C045-B854-05CF871F06D3}" destId="{3829614E-2AFE-F943-A532-55435EE621AF}" srcOrd="1" destOrd="0" presId="urn:microsoft.com/office/officeart/2005/8/layout/hProcess11#1"/>
    <dgm:cxn modelId="{76B72BAF-C382-5A4D-A4C8-C8524C6679C8}" type="presParOf" srcId="{EDC4A2F8-7F8D-C045-B854-05CF871F06D3}" destId="{0F5E7896-22AA-8C42-86F1-77CD648AC749}" srcOrd="2" destOrd="0" presId="urn:microsoft.com/office/officeart/2005/8/layout/hProcess11#1"/>
    <dgm:cxn modelId="{C00F9C31-1817-D541-88C3-1EDCB9213A44}" type="presParOf" srcId="{0F5E7896-22AA-8C42-86F1-77CD648AC749}" destId="{16425F8F-646B-DB46-A91C-987BA9622E43}" srcOrd="0" destOrd="0" presId="urn:microsoft.com/office/officeart/2005/8/layout/hProcess11#1"/>
    <dgm:cxn modelId="{1A1F43FF-2EDC-5B4D-99CF-909222D46403}" type="presParOf" srcId="{0F5E7896-22AA-8C42-86F1-77CD648AC749}" destId="{261A506E-BE6D-0041-9EBC-71FA7D1EBB18}" srcOrd="1" destOrd="0" presId="urn:microsoft.com/office/officeart/2005/8/layout/hProcess11#1"/>
    <dgm:cxn modelId="{BF2ACF0C-1648-2247-BFC9-AFC141872BBA}" type="presParOf" srcId="{0F5E7896-22AA-8C42-86F1-77CD648AC749}" destId="{2FBC4DB4-E17C-834D-B10C-A72373197888}" srcOrd="2" destOrd="0" presId="urn:microsoft.com/office/officeart/2005/8/layout/hProcess11#1"/>
    <dgm:cxn modelId="{50CC0A59-B390-0D43-97F8-73DED7692663}" type="presParOf" srcId="{EDC4A2F8-7F8D-C045-B854-05CF871F06D3}" destId="{6B45DD34-371F-9E4D-9BA9-83C55B818BAF}" srcOrd="3" destOrd="0" presId="urn:microsoft.com/office/officeart/2005/8/layout/hProcess11#1"/>
    <dgm:cxn modelId="{F06138CF-A248-F849-959B-78201E4A8421}" type="presParOf" srcId="{EDC4A2F8-7F8D-C045-B854-05CF871F06D3}" destId="{5D3C4B20-9398-9142-9A5E-E20639BFC227}" srcOrd="4" destOrd="0" presId="urn:microsoft.com/office/officeart/2005/8/layout/hProcess11#1"/>
    <dgm:cxn modelId="{0CD7E20A-A31E-2649-82E9-C06BD152C3D7}" type="presParOf" srcId="{5D3C4B20-9398-9142-9A5E-E20639BFC227}" destId="{B739F9D5-17F1-6A4F-BCA8-8F3B5D8566F6}" srcOrd="0" destOrd="0" presId="urn:microsoft.com/office/officeart/2005/8/layout/hProcess11#1"/>
    <dgm:cxn modelId="{884A33F3-FB35-9747-B0EC-D8152B7D60DE}" type="presParOf" srcId="{5D3C4B20-9398-9142-9A5E-E20639BFC227}" destId="{2D60FB36-BE13-C649-AAAC-6F4A6963E039}" srcOrd="1" destOrd="0" presId="urn:microsoft.com/office/officeart/2005/8/layout/hProcess11#1"/>
    <dgm:cxn modelId="{EF9C26AB-1209-0846-AE30-DB65CC911819}" type="presParOf" srcId="{5D3C4B20-9398-9142-9A5E-E20639BFC227}" destId="{58DECF1D-BEF3-F74E-BBCA-A0641A7966D0}" srcOrd="2" destOrd="0" presId="urn:microsoft.com/office/officeart/2005/8/layout/hProcess11#1"/>
    <dgm:cxn modelId="{79EF6F7D-326A-4945-85E5-41ECB93F1132}" type="presParOf" srcId="{EDC4A2F8-7F8D-C045-B854-05CF871F06D3}" destId="{E6B43325-DDC5-454E-9978-5F0EC8BB3975}" srcOrd="5" destOrd="0" presId="urn:microsoft.com/office/officeart/2005/8/layout/hProcess11#1"/>
    <dgm:cxn modelId="{923EFB79-2307-5C46-B394-0DCADB7D1575}" type="presParOf" srcId="{EDC4A2F8-7F8D-C045-B854-05CF871F06D3}" destId="{E90229B6-5612-E041-A8C0-DCED889CEB11}" srcOrd="6" destOrd="0" presId="urn:microsoft.com/office/officeart/2005/8/layout/hProcess11#1"/>
    <dgm:cxn modelId="{C6089918-A140-AE47-BFEE-A91A66A39411}" type="presParOf" srcId="{E90229B6-5612-E041-A8C0-DCED889CEB11}" destId="{CDFD5434-0301-4F4C-9954-7C5526447AD4}" srcOrd="0" destOrd="0" presId="urn:microsoft.com/office/officeart/2005/8/layout/hProcess11#1"/>
    <dgm:cxn modelId="{F96D977B-0043-4243-A7E8-BF21A13D459E}" type="presParOf" srcId="{E90229B6-5612-E041-A8C0-DCED889CEB11}" destId="{5AD768D4-2B26-9248-BF23-3FD3E798A79C}" srcOrd="1" destOrd="0" presId="urn:microsoft.com/office/officeart/2005/8/layout/hProcess11#1"/>
    <dgm:cxn modelId="{B6903776-41B5-244F-A961-87E235B37EA0}" type="presParOf" srcId="{E90229B6-5612-E041-A8C0-DCED889CEB11}" destId="{FFF75684-5260-1245-94A3-8BE37231B541}" srcOrd="2" destOrd="0" presId="urn:microsoft.com/office/officeart/2005/8/layout/hProcess11#1"/>
    <dgm:cxn modelId="{71D37159-B8C9-7940-B453-F620DD514264}" type="presParOf" srcId="{EDC4A2F8-7F8D-C045-B854-05CF871F06D3}" destId="{F870F400-4B82-9443-BF64-874B5FC7AB4A}" srcOrd="7" destOrd="0" presId="urn:microsoft.com/office/officeart/2005/8/layout/hProcess11#1"/>
    <dgm:cxn modelId="{BC0569DA-2195-434B-B916-A60F4B8B4B0F}" type="presParOf" srcId="{EDC4A2F8-7F8D-C045-B854-05CF871F06D3}" destId="{7E23E446-D5CE-624F-8FB6-29DE6F34848E}" srcOrd="8" destOrd="0" presId="urn:microsoft.com/office/officeart/2005/8/layout/hProcess11#1"/>
    <dgm:cxn modelId="{E7699D9E-7B89-B041-9FD7-FFA4489F1E31}" type="presParOf" srcId="{7E23E446-D5CE-624F-8FB6-29DE6F34848E}" destId="{C0C9AA0B-27C1-4A40-91AC-7EE3B7E8F91D}" srcOrd="0" destOrd="0" presId="urn:microsoft.com/office/officeart/2005/8/layout/hProcess11#1"/>
    <dgm:cxn modelId="{4165B3CA-3B65-C548-AC3C-2851682AA907}" type="presParOf" srcId="{7E23E446-D5CE-624F-8FB6-29DE6F34848E}" destId="{684E95EB-958E-9942-A74C-7845FF68A3FA}" srcOrd="1" destOrd="0" presId="urn:microsoft.com/office/officeart/2005/8/layout/hProcess11#1"/>
    <dgm:cxn modelId="{23EB678B-D2D2-5243-8300-4B5AC28B4A42}" type="presParOf" srcId="{7E23E446-D5CE-624F-8FB6-29DE6F34848E}" destId="{5BE9EFA9-C458-6741-BAEA-9EA05B1D74BA}" srcOrd="2" destOrd="0" presId="urn:microsoft.com/office/officeart/2005/8/layout/hProcess11#1"/>
    <dgm:cxn modelId="{39E03ABF-D141-B045-B7B5-8DEB11EA1DC5}" type="presParOf" srcId="{EDC4A2F8-7F8D-C045-B854-05CF871F06D3}" destId="{956D0B4E-5DEF-254B-8B6E-EDE0CA7020DC}" srcOrd="9" destOrd="0" presId="urn:microsoft.com/office/officeart/2005/8/layout/hProcess11#1"/>
    <dgm:cxn modelId="{5B9E67B0-2416-2946-96D7-C37044623DF6}" type="presParOf" srcId="{EDC4A2F8-7F8D-C045-B854-05CF871F06D3}" destId="{B81DA89A-6C0E-8D42-A2C9-E655BB062841}" srcOrd="10" destOrd="0" presId="urn:microsoft.com/office/officeart/2005/8/layout/hProcess11#1"/>
    <dgm:cxn modelId="{F6C9D51C-C7CB-C440-9C18-A247C869D11F}" type="presParOf" srcId="{B81DA89A-6C0E-8D42-A2C9-E655BB062841}" destId="{E4DE58DC-E3DB-6B4A-ADD9-70FD6671656C}" srcOrd="0" destOrd="0" presId="urn:microsoft.com/office/officeart/2005/8/layout/hProcess11#1"/>
    <dgm:cxn modelId="{34FF154E-5A3F-F24E-B91E-21CC6D0631BB}" type="presParOf" srcId="{B81DA89A-6C0E-8D42-A2C9-E655BB062841}" destId="{C97D0639-17DF-7F4B-AAAB-25D834D0392D}" srcOrd="1" destOrd="0" presId="urn:microsoft.com/office/officeart/2005/8/layout/hProcess11#1"/>
    <dgm:cxn modelId="{0D5B695B-E061-634B-8C09-B671E0D7E567}" type="presParOf" srcId="{B81DA89A-6C0E-8D42-A2C9-E655BB062841}" destId="{D96BB8FD-E4A3-5743-A21F-094293A8AE03}" srcOrd="2" destOrd="0" presId="urn:microsoft.com/office/officeart/2005/8/layout/hProcess11#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B3A0-7E65-3948-99DA-51CFA11AAE8E}">
      <dsp:nvSpPr>
        <dsp:cNvPr id="0" name=""/>
        <dsp:cNvSpPr/>
      </dsp:nvSpPr>
      <dsp:spPr>
        <a:xfrm>
          <a:off x="0" y="1562100"/>
          <a:ext cx="6486525" cy="2082800"/>
        </a:xfrm>
        <a:prstGeom prst="notched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625CBD-4498-9844-B824-1364C7609A71}">
      <dsp:nvSpPr>
        <dsp:cNvPr id="0" name=""/>
        <dsp:cNvSpPr/>
      </dsp:nvSpPr>
      <dsp:spPr bwMode="white">
        <a:xfrm>
          <a:off x="1603" y="0"/>
          <a:ext cx="933546" cy="2082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আবেদনকারীরা ১৫ ডিসেম্বর '২৩ এর মধ্যে কনসেপ্ট নোট জমা দেবে</a:t>
          </a:r>
        </a:p>
      </dsp:txBody>
      <dsp:txXfrm>
        <a:off x="1603" y="0"/>
        <a:ext cx="933546" cy="2082800"/>
      </dsp:txXfrm>
    </dsp:sp>
    <dsp:sp modelId="{587FA61A-68E1-B543-8B85-538B11085A38}">
      <dsp:nvSpPr>
        <dsp:cNvPr id="0" name=""/>
        <dsp:cNvSpPr/>
      </dsp:nvSpPr>
      <dsp:spPr>
        <a:xfrm>
          <a:off x="208026" y="2343150"/>
          <a:ext cx="520700" cy="52070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425F8F-646B-DB46-A91C-987BA9622E43}">
      <dsp:nvSpPr>
        <dsp:cNvPr id="0" name=""/>
        <dsp:cNvSpPr/>
      </dsp:nvSpPr>
      <dsp:spPr bwMode="white">
        <a:xfrm>
          <a:off x="981827" y="3124200"/>
          <a:ext cx="933546" cy="2082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যদি আপনার কনসেপ্ট নোট গৃহিত হয় তবে ক্রিয়া পূর্ণ আবেদন জমা দেওয়ার জন্য আমন্ত্রণ করবে (সিদ্ধান্ত গ্রহণ প্রক্রিয়ার অবধি এক সপ্তাহ</a:t>
          </a:r>
        </a:p>
      </dsp:txBody>
      <dsp:txXfrm>
        <a:off x="981827" y="3124200"/>
        <a:ext cx="933546" cy="2082800"/>
      </dsp:txXfrm>
    </dsp:sp>
    <dsp:sp modelId="{261A506E-BE6D-0041-9EBC-71FA7D1EBB18}">
      <dsp:nvSpPr>
        <dsp:cNvPr id="0" name=""/>
        <dsp:cNvSpPr/>
      </dsp:nvSpPr>
      <dsp:spPr>
        <a:xfrm>
          <a:off x="1188250" y="2343150"/>
          <a:ext cx="520700" cy="52070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39F9D5-17F1-6A4F-BCA8-8F3B5D8566F6}">
      <dsp:nvSpPr>
        <dsp:cNvPr id="0" name=""/>
        <dsp:cNvSpPr/>
      </dsp:nvSpPr>
      <dsp:spPr bwMode="white">
        <a:xfrm>
          <a:off x="1962051" y="0"/>
          <a:ext cx="933546" cy="2082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আবেদনকারীরা পূর্ণ আবেদন ১০ জানুয়ারী '২৪এর মধ্যে জমা দেবে</a:t>
          </a:r>
        </a:p>
      </dsp:txBody>
      <dsp:txXfrm>
        <a:off x="1962051" y="0"/>
        <a:ext cx="933546" cy="2082800"/>
      </dsp:txXfrm>
    </dsp:sp>
    <dsp:sp modelId="{2D60FB36-BE13-C649-AAAC-6F4A6963E039}">
      <dsp:nvSpPr>
        <dsp:cNvPr id="0" name=""/>
        <dsp:cNvSpPr/>
      </dsp:nvSpPr>
      <dsp:spPr>
        <a:xfrm>
          <a:off x="2168474" y="2343150"/>
          <a:ext cx="520700" cy="52070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FD5434-0301-4F4C-9954-7C5526447AD4}">
      <dsp:nvSpPr>
        <dsp:cNvPr id="0" name=""/>
        <dsp:cNvSpPr/>
      </dsp:nvSpPr>
      <dsp:spPr bwMode="white">
        <a:xfrm>
          <a:off x="2942274" y="3124200"/>
          <a:ext cx="933546" cy="2082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নির্বাচন কমিটি পূর্ণ আবেদন পর্যালোচনা করবে এবং আপনি যদি প্রয়োজনীয় অধ্যাবসায়ের জন্য নির্বাচিত হন তবে আপনাকে জানাবে (সিদ্ধান্ত গ্রহনের অবধি তিন সপ্তাহ</a:t>
          </a:r>
        </a:p>
      </dsp:txBody>
      <dsp:txXfrm>
        <a:off x="2942274" y="3124200"/>
        <a:ext cx="933546" cy="2082800"/>
      </dsp:txXfrm>
    </dsp:sp>
    <dsp:sp modelId="{5AD768D4-2B26-9248-BF23-3FD3E798A79C}">
      <dsp:nvSpPr>
        <dsp:cNvPr id="0" name=""/>
        <dsp:cNvSpPr/>
      </dsp:nvSpPr>
      <dsp:spPr>
        <a:xfrm>
          <a:off x="3148698" y="2343150"/>
          <a:ext cx="520700" cy="52070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C9AA0B-27C1-4A40-91AC-7EE3B7E8F91D}">
      <dsp:nvSpPr>
        <dsp:cNvPr id="0" name=""/>
        <dsp:cNvSpPr/>
      </dsp:nvSpPr>
      <dsp:spPr bwMode="white">
        <a:xfrm>
          <a:off x="3922498" y="0"/>
          <a:ext cx="933546" cy="2082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ক্রিয়া প্রয়োজনীয় অধ্যাবসায়ের সঙ্গে প্রক্রিয়া সম্পাদন করবে এবং নির্বাচন প্রক্রিয়া চূড়ান্ত করণের বিষয়ে জানাবে (সিদ্ধান্ত গ্রহণের অবধি তিন সপ্তাহ) </a:t>
          </a:r>
        </a:p>
      </dsp:txBody>
      <dsp:txXfrm>
        <a:off x="3922498" y="0"/>
        <a:ext cx="933546" cy="2082800"/>
      </dsp:txXfrm>
    </dsp:sp>
    <dsp:sp modelId="{684E95EB-958E-9942-A74C-7845FF68A3FA}">
      <dsp:nvSpPr>
        <dsp:cNvPr id="0" name=""/>
        <dsp:cNvSpPr/>
      </dsp:nvSpPr>
      <dsp:spPr>
        <a:xfrm>
          <a:off x="4128921" y="2343150"/>
          <a:ext cx="520700" cy="52070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DE58DC-E3DB-6B4A-ADD9-70FD6671656C}">
      <dsp:nvSpPr>
        <dsp:cNvPr id="0" name=""/>
        <dsp:cNvSpPr/>
      </dsp:nvSpPr>
      <dsp:spPr bwMode="white">
        <a:xfrm>
          <a:off x="4902722" y="3124200"/>
          <a:ext cx="933546" cy="2082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যে সব নেটওয়ার্ক নির্বাচিত হবে তারা ক্রিয়ার সঙ্গে স্বাক্ষর করবে</a:t>
          </a:r>
        </a:p>
      </dsp:txBody>
      <dsp:txXfrm>
        <a:off x="4902722" y="3124200"/>
        <a:ext cx="933546" cy="2082800"/>
      </dsp:txXfrm>
    </dsp:sp>
    <dsp:sp modelId="{C97D0639-17DF-7F4B-AAAB-25D834D0392D}">
      <dsp:nvSpPr>
        <dsp:cNvPr id="0" name=""/>
        <dsp:cNvSpPr/>
      </dsp:nvSpPr>
      <dsp:spPr>
        <a:xfrm>
          <a:off x="5109145" y="2343150"/>
          <a:ext cx="520700" cy="52070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#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HorzCh" val="ctr"/>
                  <dgm:param type="txAnchorVertCh" val="b"/>
                  <dgm:param type="txAnchorVert" val="b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HorzCh" val="ctr"/>
                  <dgm:param type="txAnchorVertCh" val="t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/rk8bAEgonepc3WKgxiD01DtQw==">AMUW2mVWfAavbjOZvO4bCwbwBAiL/TY1Wk/VF/UMx0iC5aQMbZDHxMBsZ1ua/O0Ens9/eFMUa3qBPKIlt8KMTP9ztRu8vcBcJYqSx4YebWam55HJLA9JTZ8=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2252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Fried</dc:creator>
  <cp:lastModifiedBy>sharmila bhushan</cp:lastModifiedBy>
  <cp:revision>4</cp:revision>
  <dcterms:created xsi:type="dcterms:W3CDTF">2023-11-17T09:40:00Z</dcterms:created>
  <dcterms:modified xsi:type="dcterms:W3CDTF">2023-11-17T11:32:00Z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108E40B345CA443BBC2F8F0132988F29_13</vt:lpwstr>
  </property>
</Properties>
</file>